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FCC3" w14:textId="77777777" w:rsidR="00FA7F15" w:rsidRDefault="00022784" w:rsidP="00E16FFB">
      <w:pPr>
        <w:spacing w:after="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B0641" wp14:editId="259BE693">
            <wp:simplePos x="0" y="0"/>
            <wp:positionH relativeFrom="margin">
              <wp:posOffset>4303201</wp:posOffset>
            </wp:positionH>
            <wp:positionV relativeFrom="paragraph">
              <wp:posOffset>-600462</wp:posOffset>
            </wp:positionV>
            <wp:extent cx="1417320" cy="335280"/>
            <wp:effectExtent l="0" t="0" r="0" b="762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F15" w:rsidRPr="00D57B2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Akkreditierte Prüflaboratorien SCHOTT</w:t>
      </w:r>
      <w:r w:rsidRPr="00022784">
        <w:rPr>
          <w:noProof/>
        </w:rPr>
        <w:t xml:space="preserve"> </w:t>
      </w:r>
    </w:p>
    <w:p w14:paraId="66E2B84D" w14:textId="77777777" w:rsidR="00B60EEC" w:rsidRDefault="00FA7F15" w:rsidP="00B60EEC">
      <w:pPr>
        <w:rPr>
          <w:rFonts w:ascii="Calibri" w:eastAsia="Times New Roman" w:hAnsi="Calibri" w:cs="Calibri"/>
          <w:color w:val="000000"/>
        </w:rPr>
      </w:pPr>
      <w:r w:rsidRPr="00D57B27">
        <w:rPr>
          <w:rFonts w:ascii="Calibri" w:eastAsia="Times New Roman" w:hAnsi="Calibri" w:cs="Calibri"/>
          <w:b/>
          <w:bCs/>
          <w:color w:val="000000"/>
        </w:rPr>
        <w:t>Gesamtliste aller akkreditierten Prüfverfahren im flexiblen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57B27">
        <w:rPr>
          <w:rFonts w:ascii="Calibri" w:eastAsia="Times New Roman" w:hAnsi="Calibri" w:cs="Calibri"/>
          <w:b/>
          <w:bCs/>
          <w:color w:val="000000"/>
        </w:rPr>
        <w:t>Geltungsbereich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D57B27">
        <w:rPr>
          <w:rFonts w:ascii="Calibri" w:eastAsia="Times New Roman" w:hAnsi="Calibri" w:cs="Calibri"/>
          <w:b/>
          <w:bCs/>
          <w:color w:val="000000"/>
        </w:rPr>
        <w:t>D-PL-14645-01-00</w:t>
      </w:r>
      <w:r w:rsidR="00B60EEC" w:rsidRPr="00B60EEC">
        <w:rPr>
          <w:rFonts w:ascii="Calibri" w:eastAsia="Times New Roman" w:hAnsi="Calibri" w:cs="Calibri"/>
          <w:color w:val="000000"/>
        </w:rPr>
        <w:t xml:space="preserve"> </w:t>
      </w:r>
    </w:p>
    <w:p w14:paraId="22C55EA8" w14:textId="77777777" w:rsidR="003F0C73" w:rsidRPr="003F0C73" w:rsidRDefault="00B60EEC" w:rsidP="00B60EEC">
      <w:pPr>
        <w:rPr>
          <w:rFonts w:ascii="Calibri" w:eastAsia="Times New Roman" w:hAnsi="Calibri" w:cs="Calibri"/>
          <w:b/>
          <w:bCs/>
          <w:color w:val="000000"/>
        </w:rPr>
      </w:pPr>
      <w:r w:rsidRPr="00D57B27">
        <w:rPr>
          <w:rFonts w:ascii="Calibri" w:eastAsia="Times New Roman" w:hAnsi="Calibri" w:cs="Calibri"/>
          <w:color w:val="000000"/>
        </w:rPr>
        <w:t xml:space="preserve">Das Prüflaboratorium veröffentlicht hiermit die Liste aller Prüfverfahren im flexiblen </w:t>
      </w:r>
      <w:r w:rsidR="003F0C73">
        <w:rPr>
          <w:rFonts w:ascii="Calibri" w:eastAsia="Times New Roman" w:hAnsi="Calibri" w:cs="Calibri"/>
          <w:color w:val="000000"/>
        </w:rPr>
        <w:t xml:space="preserve">Geltungsbereich der Akkreditierung mit Bezug auf den </w:t>
      </w:r>
      <w:r w:rsidR="003F0C73">
        <w:rPr>
          <w:rFonts w:ascii="Calibri" w:eastAsia="Times New Roman" w:hAnsi="Calibri" w:cs="Calibri"/>
          <w:color w:val="000000"/>
        </w:rPr>
        <w:br/>
      </w:r>
      <w:r w:rsidR="003F0C73" w:rsidRPr="00114D2B">
        <w:rPr>
          <w:rFonts w:ascii="Calibri" w:eastAsia="Times New Roman" w:hAnsi="Calibri" w:cs="Calibri"/>
          <w:b/>
          <w:bCs/>
          <w:color w:val="0000FF"/>
        </w:rPr>
        <w:t xml:space="preserve">Fachbereich </w:t>
      </w:r>
      <w:r w:rsidR="0028222E" w:rsidRPr="00114D2B">
        <w:rPr>
          <w:rFonts w:ascii="Calibri" w:eastAsia="Times New Roman" w:hAnsi="Calibri" w:cs="Calibri"/>
          <w:b/>
          <w:bCs/>
          <w:color w:val="0000FF"/>
        </w:rPr>
        <w:t>2.3 Werkstoffprüfung und -technik (zerstörende Prüfungen)</w:t>
      </w:r>
      <w:r w:rsidR="008B0D30" w:rsidRPr="00114D2B">
        <w:rPr>
          <w:rFonts w:ascii="Calibri" w:eastAsia="Times New Roman" w:hAnsi="Calibri" w:cs="Calibri"/>
          <w:b/>
          <w:bCs/>
          <w:color w:val="0000FF"/>
        </w:rPr>
        <w:br/>
      </w:r>
      <w:r w:rsidR="003F0C73" w:rsidRPr="00114D2B">
        <w:rPr>
          <w:rFonts w:ascii="Calibri" w:eastAsia="Times New Roman" w:hAnsi="Calibri" w:cs="Calibri"/>
          <w:b/>
          <w:bCs/>
          <w:color w:val="000000"/>
          <w:highlight w:val="yellow"/>
        </w:rPr>
        <w:t>Teilurkunde D-PL-14645-01-0</w:t>
      </w:r>
      <w:r w:rsidR="0028222E" w:rsidRPr="00114D2B">
        <w:rPr>
          <w:rFonts w:ascii="Calibri" w:eastAsia="Times New Roman" w:hAnsi="Calibri" w:cs="Calibri"/>
          <w:b/>
          <w:bCs/>
          <w:color w:val="000000"/>
          <w:highlight w:val="yellow"/>
        </w:rPr>
        <w:t>2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E16FFB" w14:paraId="24CF94F3" w14:textId="77777777" w:rsidTr="006F6D40">
        <w:tc>
          <w:tcPr>
            <w:tcW w:w="1276" w:type="dxa"/>
          </w:tcPr>
          <w:p w14:paraId="08CD101A" w14:textId="77777777" w:rsidR="00E16FFB" w:rsidRDefault="00E16FFB" w:rsidP="006F6D40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Codierung:</w:t>
            </w:r>
          </w:p>
        </w:tc>
        <w:tc>
          <w:tcPr>
            <w:tcW w:w="7786" w:type="dxa"/>
          </w:tcPr>
          <w:p w14:paraId="3DEF6A58" w14:textId="77777777" w:rsidR="00E16FFB" w:rsidRDefault="00E16FFB" w:rsidP="006F6D40">
            <w:r w:rsidRPr="00D57B27">
              <w:rPr>
                <w:rFonts w:ascii="Calibri" w:eastAsia="Times New Roman" w:hAnsi="Calibri" w:cs="Calibri"/>
                <w:color w:val="000000"/>
              </w:rPr>
              <w:t>01_LIST_00003</w:t>
            </w:r>
            <w:r w:rsidR="00293A6D">
              <w:rPr>
                <w:rFonts w:ascii="Calibri" w:eastAsia="Times New Roman" w:hAnsi="Calibri" w:cs="Calibri"/>
                <w:color w:val="000000"/>
              </w:rPr>
              <w:t xml:space="preserve"> (Auszug)</w:t>
            </w:r>
          </w:p>
        </w:tc>
      </w:tr>
      <w:tr w:rsidR="00E16FFB" w:rsidRPr="00B90BA0" w14:paraId="356FE762" w14:textId="77777777" w:rsidTr="006F6D40">
        <w:tc>
          <w:tcPr>
            <w:tcW w:w="1276" w:type="dxa"/>
          </w:tcPr>
          <w:p w14:paraId="4A920618" w14:textId="77777777" w:rsidR="00E16FFB" w:rsidRDefault="00E16FFB" w:rsidP="006F6D40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Version:</w:t>
            </w:r>
          </w:p>
        </w:tc>
        <w:sdt>
          <w:sdtPr>
            <w:rPr>
              <w:rFonts w:ascii="Calibri" w:eastAsia="Times New Roman" w:hAnsi="Calibri" w:cs="Calibri"/>
              <w:bCs/>
              <w:color w:val="000000"/>
            </w:rPr>
            <w:alias w:val="version"/>
            <w:tag w:val="version"/>
            <w:id w:val="27998528"/>
            <w:placeholder>
              <w:docPart w:val="36A6C029327947F0B360E3A42B7A7B83"/>
            </w:placeholder>
            <w15:appearance w15:val="hidden"/>
            <w:text/>
          </w:sdtPr>
          <w:sdtEndPr>
            <w:rPr>
              <w:b/>
            </w:rPr>
          </w:sdtEndPr>
          <w:sdtContent>
            <w:tc>
              <w:tcPr>
                <w:tcW w:w="7786" w:type="dxa"/>
              </w:tcPr>
              <w:p w14:paraId="5F009C0F" w14:textId="14E967F7" w:rsidR="00E16FFB" w:rsidRPr="00FA7F15" w:rsidRDefault="00414F41" w:rsidP="006F6D40">
                <w:pPr>
                  <w:rPr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1.0</w:t>
                </w:r>
              </w:p>
            </w:tc>
          </w:sdtContent>
        </w:sdt>
      </w:tr>
      <w:tr w:rsidR="00E16FFB" w:rsidRPr="00414F41" w14:paraId="3F13EF15" w14:textId="77777777" w:rsidTr="006F6D40">
        <w:tc>
          <w:tcPr>
            <w:tcW w:w="1276" w:type="dxa"/>
          </w:tcPr>
          <w:p w14:paraId="210C5EB7" w14:textId="77777777" w:rsidR="00E16FFB" w:rsidRDefault="00E16FFB" w:rsidP="006F6D40">
            <w:r w:rsidRPr="00D57B27">
              <w:rPr>
                <w:rFonts w:ascii="Calibri" w:eastAsia="Times New Roman" w:hAnsi="Calibri" w:cs="Calibri"/>
                <w:b/>
                <w:bCs/>
                <w:color w:val="000000"/>
              </w:rPr>
              <w:t>Stand:</w:t>
            </w:r>
          </w:p>
        </w:tc>
        <w:tc>
          <w:tcPr>
            <w:tcW w:w="7786" w:type="dxa"/>
          </w:tcPr>
          <w:sdt>
            <w:sdtPr>
              <w:rPr>
                <w:rFonts w:ascii="Calibri" w:eastAsia="Times New Roman" w:hAnsi="Calibri" w:cs="Calibri"/>
                <w:bCs/>
                <w:color w:val="000000"/>
              </w:rPr>
              <w:alias w:val="date"/>
              <w:tag w:val="date"/>
              <w:id w:val="-2097779105"/>
              <w:placeholder>
                <w:docPart w:val="8CE0D0999A4A4E92B4C084C1010B6A26"/>
              </w:placeholder>
              <w15:appearance w15:val="hidden"/>
              <w:date w:fullDate="2024-05-22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729A4A39" w14:textId="0EAD4D0E" w:rsidR="00E16FFB" w:rsidRPr="00F226B9" w:rsidRDefault="00414F41" w:rsidP="006F6D40">
                <w:pPr>
                  <w:rPr>
                    <w:rFonts w:ascii="Calibri" w:eastAsia="Times New Roman" w:hAnsi="Calibri" w:cs="Calibri"/>
                    <w:bCs/>
                    <w:color w:val="000000"/>
                    <w:lang w:val="en-US"/>
                  </w:rPr>
                </w:pPr>
                <w:r>
                  <w:rPr>
                    <w:rFonts w:ascii="Calibri" w:eastAsia="Times New Roman" w:hAnsi="Calibri" w:cs="Calibri"/>
                    <w:bCs/>
                    <w:color w:val="000000"/>
                  </w:rPr>
                  <w:t>22.05.2024</w:t>
                </w:r>
              </w:p>
            </w:sdtContent>
          </w:sdt>
          <w:p w14:paraId="241E724E" w14:textId="77777777" w:rsidR="00E16FFB" w:rsidRPr="00FA7F15" w:rsidRDefault="00E16FFB" w:rsidP="006F6D40">
            <w:pPr>
              <w:rPr>
                <w:lang w:val="en-US"/>
              </w:rPr>
            </w:pPr>
          </w:p>
        </w:tc>
      </w:tr>
    </w:tbl>
    <w:p w14:paraId="7AC7BCCF" w14:textId="77777777" w:rsidR="003F0C73" w:rsidRPr="003F0C73" w:rsidRDefault="003F0C73" w:rsidP="003F0C73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Neuerungen/Änderungen sind </w:t>
      </w:r>
      <w:r w:rsidRPr="00E16FFB">
        <w:rPr>
          <w:rFonts w:ascii="Calibri" w:eastAsia="Times New Roman" w:hAnsi="Calibri" w:cs="Calibri"/>
          <w:b/>
          <w:color w:val="008000"/>
        </w:rPr>
        <w:t>grün</w:t>
      </w:r>
      <w:r>
        <w:rPr>
          <w:rFonts w:ascii="Calibri" w:eastAsia="Times New Roman" w:hAnsi="Calibri" w:cs="Calibri"/>
          <w:color w:val="000000"/>
        </w:rPr>
        <w:t xml:space="preserve"> gekennzeichnet. Neu eingeführte Verfahren gemäß Kategorie B oder C sind mit „NEU im flexiblen Geltungsbereich“ gekennzeichnet. </w:t>
      </w:r>
    </w:p>
    <w:p w14:paraId="5BA35CA4" w14:textId="77777777" w:rsidR="003F0C73" w:rsidRPr="006F5BEB" w:rsidRDefault="003F0C73" w:rsidP="003F0C73">
      <w:pPr>
        <w:spacing w:after="120"/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</w:rPr>
        <w:t xml:space="preserve">Innerhalb der gekennzeichneten Prüfbereiche ist dem Prüflaboratorium folgendes gestattet, ohne dass es einer vorherigen Information und Zustimmung der </w:t>
      </w:r>
      <w:proofErr w:type="spellStart"/>
      <w:r w:rsidRPr="006F5BEB">
        <w:rPr>
          <w:rFonts w:cs="Calibri"/>
          <w:bCs/>
          <w:color w:val="000000" w:themeColor="text1"/>
        </w:rPr>
        <w:t>DAkkS</w:t>
      </w:r>
      <w:proofErr w:type="spellEnd"/>
      <w:r w:rsidRPr="006F5BEB">
        <w:rPr>
          <w:rFonts w:cs="Calibri"/>
          <w:bCs/>
          <w:color w:val="000000" w:themeColor="text1"/>
        </w:rPr>
        <w:t xml:space="preserve"> bedarf:</w:t>
      </w:r>
    </w:p>
    <w:p w14:paraId="2525DAC5" w14:textId="77777777" w:rsidR="003F0C73" w:rsidRPr="003F0C73" w:rsidRDefault="003F0C73" w:rsidP="003F0C73">
      <w:pPr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  <w:sz w:val="28"/>
          <w:szCs w:val="28"/>
          <w:vertAlign w:val="superscript"/>
        </w:rPr>
        <w:t>A)</w:t>
      </w:r>
      <w:r w:rsidRPr="006F5BEB">
        <w:rPr>
          <w:rFonts w:cs="Calibri"/>
          <w:bCs/>
          <w:color w:val="000000" w:themeColor="text1"/>
        </w:rPr>
        <w:tab/>
        <w:t xml:space="preserve">Die Ergänzung des Geltungsbereiches der Akkreditierung um genormte oder ihnen </w:t>
      </w:r>
      <w:r w:rsidRPr="006F5BEB">
        <w:rPr>
          <w:rFonts w:cs="Calibri"/>
          <w:bCs/>
          <w:color w:val="000000" w:themeColor="text1"/>
        </w:rPr>
        <w:tab/>
        <w:t xml:space="preserve">gleichzusetzende Prüfverfahren mit unterschiedlichen Ausgabeständen innerhalb eines </w:t>
      </w:r>
      <w:r w:rsidRPr="006F5BEB">
        <w:rPr>
          <w:rFonts w:cs="Calibri"/>
          <w:bCs/>
          <w:color w:val="000000" w:themeColor="text1"/>
        </w:rPr>
        <w:tab/>
        <w:t>definierten Prüfbereiches</w:t>
      </w:r>
      <w:r>
        <w:rPr>
          <w:rFonts w:cs="Calibri"/>
          <w:bCs/>
          <w:color w:val="000000" w:themeColor="text1"/>
        </w:rPr>
        <w:t>.</w:t>
      </w:r>
    </w:p>
    <w:p w14:paraId="38466D37" w14:textId="77777777" w:rsidR="003F0C73" w:rsidRPr="006F5BEB" w:rsidRDefault="003F0C73" w:rsidP="003F0C73">
      <w:pPr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  <w:sz w:val="28"/>
          <w:szCs w:val="28"/>
          <w:vertAlign w:val="superscript"/>
        </w:rPr>
        <w:t>B)</w:t>
      </w:r>
      <w:r w:rsidRPr="006F5BEB">
        <w:rPr>
          <w:rFonts w:cs="Calibri"/>
          <w:bCs/>
          <w:color w:val="000000" w:themeColor="text1"/>
        </w:rPr>
        <w:tab/>
        <w:t xml:space="preserve">Beinhaltet die Kategorie A sowie die Ergänzung des Geltungsbereiches der Akkreditierung </w:t>
      </w:r>
      <w:r w:rsidRPr="006F5BEB">
        <w:rPr>
          <w:rFonts w:cs="Calibri"/>
          <w:bCs/>
          <w:color w:val="000000" w:themeColor="text1"/>
        </w:rPr>
        <w:tab/>
        <w:t xml:space="preserve">um genormte oder ihnen gleichzusetzende Prüfverfahren innerhalb eines definierten </w:t>
      </w:r>
      <w:r w:rsidRPr="006F5BEB">
        <w:rPr>
          <w:rFonts w:cs="Calibri"/>
          <w:bCs/>
          <w:color w:val="000000" w:themeColor="text1"/>
        </w:rPr>
        <w:tab/>
        <w:t xml:space="preserve">Prüfbereiches. Kategorie B umfasst - soweit anwendbar - neue Spezifikationen an </w:t>
      </w:r>
      <w:r w:rsidRPr="006F5BEB">
        <w:rPr>
          <w:rFonts w:cs="Calibri"/>
          <w:bCs/>
          <w:color w:val="000000" w:themeColor="text1"/>
        </w:rPr>
        <w:tab/>
        <w:t xml:space="preserve">Prüfgegenstände, sofern diese mit dem im Prüfbereich befindlichen Verfahren bestimmt </w:t>
      </w:r>
      <w:r w:rsidRPr="006F5BEB">
        <w:rPr>
          <w:rFonts w:cs="Calibri"/>
          <w:bCs/>
          <w:color w:val="000000" w:themeColor="text1"/>
        </w:rPr>
        <w:tab/>
        <w:t xml:space="preserve">werden können. </w:t>
      </w:r>
    </w:p>
    <w:p w14:paraId="00D8B2EC" w14:textId="77777777" w:rsidR="003F0C73" w:rsidRDefault="003F0C73" w:rsidP="003F0C73">
      <w:pPr>
        <w:rPr>
          <w:rFonts w:cs="Calibri"/>
          <w:bCs/>
          <w:color w:val="000000" w:themeColor="text1"/>
        </w:rPr>
      </w:pPr>
      <w:r w:rsidRPr="006F5BEB">
        <w:rPr>
          <w:rFonts w:cs="Calibri"/>
          <w:bCs/>
          <w:color w:val="000000" w:themeColor="text1"/>
          <w:sz w:val="28"/>
          <w:szCs w:val="28"/>
          <w:vertAlign w:val="superscript"/>
        </w:rPr>
        <w:t>C)</w:t>
      </w:r>
      <w:r w:rsidRPr="006F5BEB">
        <w:rPr>
          <w:rFonts w:cs="Calibri"/>
          <w:bCs/>
          <w:color w:val="000000" w:themeColor="text1"/>
        </w:rPr>
        <w:tab/>
      </w:r>
      <w:r>
        <w:rPr>
          <w:rFonts w:cs="Calibri"/>
          <w:bCs/>
          <w:color w:val="000000" w:themeColor="text1"/>
        </w:rPr>
        <w:t xml:space="preserve">Beinhaltet die Kategorien A und B sowie die Ergänzung des Geltungsbereiches der </w:t>
      </w:r>
      <w:r>
        <w:rPr>
          <w:rFonts w:cs="Calibri"/>
          <w:bCs/>
          <w:color w:val="000000" w:themeColor="text1"/>
        </w:rPr>
        <w:tab/>
        <w:t xml:space="preserve">Akkreditierung um modifizierte sowie weiter- und neuentwickelte </w:t>
      </w:r>
      <w:r w:rsidRPr="006F5BEB">
        <w:rPr>
          <w:rFonts w:cs="Calibri"/>
          <w:bCs/>
          <w:color w:val="000000" w:themeColor="text1"/>
        </w:rPr>
        <w:t xml:space="preserve">Prüfverfahren </w:t>
      </w:r>
      <w:r>
        <w:rPr>
          <w:rFonts w:cs="Calibri"/>
          <w:bCs/>
          <w:color w:val="000000" w:themeColor="text1"/>
        </w:rPr>
        <w:br/>
      </w:r>
      <w:r>
        <w:rPr>
          <w:rFonts w:cs="Calibri"/>
          <w:bCs/>
          <w:color w:val="000000" w:themeColor="text1"/>
        </w:rPr>
        <w:tab/>
      </w:r>
      <w:r w:rsidRPr="006F5BEB">
        <w:rPr>
          <w:rFonts w:cs="Calibri"/>
          <w:bCs/>
          <w:color w:val="000000" w:themeColor="text1"/>
        </w:rPr>
        <w:t xml:space="preserve">(u.a. Hausverfahren) </w:t>
      </w:r>
      <w:r>
        <w:rPr>
          <w:rFonts w:cs="Calibri"/>
          <w:bCs/>
          <w:color w:val="000000" w:themeColor="text1"/>
        </w:rPr>
        <w:t>innerhalb eines definierten Prüfbereiches.</w:t>
      </w:r>
      <w:r w:rsidRPr="006F5BEB">
        <w:rPr>
          <w:rFonts w:cs="Calibri"/>
          <w:bCs/>
          <w:color w:val="000000" w:themeColor="text1"/>
        </w:rPr>
        <w:t xml:space="preserve"> </w:t>
      </w:r>
    </w:p>
    <w:p w14:paraId="1454B658" w14:textId="77777777" w:rsidR="003F0C73" w:rsidRPr="00F5762C" w:rsidRDefault="003F0C73" w:rsidP="003F0C73">
      <w:pPr>
        <w:rPr>
          <w:rFonts w:ascii="Calibri" w:eastAsia="Times New Roman" w:hAnsi="Calibri" w:cs="Calibri"/>
          <w:color w:val="000000"/>
          <w:sz w:val="10"/>
          <w:szCs w:val="10"/>
        </w:rPr>
      </w:pPr>
    </w:p>
    <w:p w14:paraId="10E400B3" w14:textId="77777777" w:rsidR="00BF0D0B" w:rsidRDefault="00E16FFB" w:rsidP="00F5762C">
      <w:pPr>
        <w:rPr>
          <w:rFonts w:ascii="Calibri" w:eastAsia="Times New Roman" w:hAnsi="Calibri" w:cs="Calibri"/>
          <w:color w:val="000000"/>
        </w:rPr>
      </w:pPr>
      <w:r w:rsidRPr="00D57B27">
        <w:rPr>
          <w:rFonts w:ascii="Calibri" w:eastAsia="Times New Roman" w:hAnsi="Calibri" w:cs="Calibri"/>
          <w:color w:val="000000"/>
        </w:rPr>
        <w:t>Die Original-Urkundenanlage</w:t>
      </w:r>
      <w:r w:rsidR="008B0D30">
        <w:rPr>
          <w:rFonts w:ascii="Calibri" w:eastAsia="Times New Roman" w:hAnsi="Calibri" w:cs="Calibri"/>
          <w:color w:val="000000"/>
        </w:rPr>
        <w:t xml:space="preserve"> bzw. die Teilurkundenanlagen</w:t>
      </w:r>
      <w:r w:rsidRPr="00D57B27">
        <w:rPr>
          <w:rFonts w:ascii="Calibri" w:eastAsia="Times New Roman" w:hAnsi="Calibri" w:cs="Calibri"/>
          <w:color w:val="000000"/>
        </w:rPr>
        <w:t xml:space="preserve"> der </w:t>
      </w:r>
      <w:proofErr w:type="spellStart"/>
      <w:r w:rsidRPr="00D57B27">
        <w:rPr>
          <w:rFonts w:ascii="Calibri" w:eastAsia="Times New Roman" w:hAnsi="Calibri" w:cs="Calibri"/>
          <w:color w:val="000000"/>
        </w:rPr>
        <w:t>DAkkS</w:t>
      </w:r>
      <w:proofErr w:type="spellEnd"/>
      <w:r w:rsidRPr="00D57B27">
        <w:rPr>
          <w:rFonts w:ascii="Calibri" w:eastAsia="Times New Roman" w:hAnsi="Calibri" w:cs="Calibri"/>
          <w:color w:val="000000"/>
        </w:rPr>
        <w:t xml:space="preserve"> ist unter www.dakks.de, </w:t>
      </w:r>
      <w:r>
        <w:rPr>
          <w:rFonts w:ascii="Calibri" w:eastAsia="Times New Roman" w:hAnsi="Calibri" w:cs="Calibri"/>
          <w:color w:val="000000"/>
        </w:rPr>
        <w:br/>
      </w:r>
      <w:r w:rsidRPr="00D57B27">
        <w:rPr>
          <w:rFonts w:ascii="Calibri" w:eastAsia="Times New Roman" w:hAnsi="Calibri" w:cs="Calibri"/>
          <w:color w:val="000000"/>
        </w:rPr>
        <w:t>Akkreditierte Stellen, D-PL-14645-01-00 zu finden.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57B27">
        <w:rPr>
          <w:rFonts w:ascii="Calibri" w:eastAsia="Times New Roman" w:hAnsi="Calibri" w:cs="Calibri"/>
          <w:color w:val="000000"/>
        </w:rPr>
        <w:t>Die dort aufgeführten Prüfverfahren sind beispielhaft.</w:t>
      </w:r>
    </w:p>
    <w:p w14:paraId="15FB90E2" w14:textId="77777777" w:rsidR="00F5762C" w:rsidRPr="00F5762C" w:rsidRDefault="00F5762C" w:rsidP="00F5762C">
      <w:pPr>
        <w:rPr>
          <w:rFonts w:ascii="Calibri" w:eastAsia="Times New Roman" w:hAnsi="Calibri" w:cs="Calibri"/>
          <w:color w:val="000000"/>
        </w:rPr>
      </w:pPr>
    </w:p>
    <w:p w14:paraId="6EF1F29F" w14:textId="77777777" w:rsidR="00BF0D0B" w:rsidRPr="00C1223B" w:rsidRDefault="00BF0D0B" w:rsidP="00BF0D0B">
      <w:pPr>
        <w:spacing w:after="120" w:line="240" w:lineRule="atLeast"/>
      </w:pPr>
      <w:r w:rsidRPr="00C1223B">
        <w:t>Prüfungen in den Bereichen:</w:t>
      </w:r>
    </w:p>
    <w:p w14:paraId="52F5AF04" w14:textId="77777777" w:rsidR="00114D2B" w:rsidRPr="00114D2B" w:rsidRDefault="00114D2B" w:rsidP="00BF0D0B">
      <w:pPr>
        <w:spacing w:line="240" w:lineRule="atLeast"/>
        <w:rPr>
          <w:b/>
          <w:color w:val="000000" w:themeColor="text1"/>
        </w:rPr>
      </w:pPr>
      <w:r w:rsidRPr="00114D2B">
        <w:rPr>
          <w:b/>
          <w:color w:val="000000" w:themeColor="text1"/>
        </w:rPr>
        <w:t>Prüfung der chemischen Beständigkeit von Gläsern, Glaskeramiken, Pharmapackmitteln, Dekoren auf Gläsern bzw. Glaskeramiken und sonstigen Materialien</w:t>
      </w:r>
      <w:r>
        <w:rPr>
          <w:b/>
          <w:color w:val="000000" w:themeColor="text1"/>
        </w:rPr>
        <w:t>;</w:t>
      </w:r>
    </w:p>
    <w:p w14:paraId="3648083E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Bestimmung der physikalischen Eigenschaften (thermische, thermodynamische, elastische, elektrische, optische und Oberflächen-Eigenschaften) an Gläsern, Glaskeramiken, Keramiken und Verbundwerkstoffen, sowie der Berechnung der von diesen Messgrößen abgeleiteten Kenngrößen; </w:t>
      </w:r>
    </w:p>
    <w:p w14:paraId="0470F98F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Qualitative und quantitative Analyse von Element-Tiefenprofilen in Gläsern, Glaskeramiken, Keramiken und dünnen Schichten; </w:t>
      </w:r>
    </w:p>
    <w:p w14:paraId="7D229DEA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Höchstaufgelöste Abbildung von Gläsern, Glaskeramiken, Pulvern, Metallen, Oberflächen, Schichten und Bruchflächen; </w:t>
      </w:r>
    </w:p>
    <w:p w14:paraId="34111857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lastRenderedPageBreak/>
        <w:t xml:space="preserve">Untersuchungen an Gläsern, Glasartikeln und Formwerkzeugen u.a. im Rahmen von Defekt- und Schadensanalysen; </w:t>
      </w:r>
    </w:p>
    <w:p w14:paraId="0EDF7EAD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Bestimmung geometrischer Parameter (z.B. Porengrößen, Teilchengrößen, Schichtdicken, Rauheit); </w:t>
      </w:r>
    </w:p>
    <w:p w14:paraId="2F0B67C0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Bestimmung fester Fehler in Gläsern und Glaskeramiken in/an/auf Oberflächen u.a. zur Glasfehlerdiagnose; </w:t>
      </w:r>
    </w:p>
    <w:p w14:paraId="6397ED5D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Korrosions-, Auslaugungs- und Hydratisierungsuntersuchungen; </w:t>
      </w:r>
    </w:p>
    <w:p w14:paraId="567A06F7" w14:textId="77777777" w:rsidR="00BF0D0B" w:rsidRPr="00A55EF2" w:rsidRDefault="00BF0D0B" w:rsidP="00BF0D0B">
      <w:pPr>
        <w:spacing w:line="240" w:lineRule="atLeast"/>
        <w:rPr>
          <w:b/>
          <w:color w:val="000000" w:themeColor="text1"/>
        </w:rPr>
      </w:pPr>
      <w:r w:rsidRPr="00A55EF2">
        <w:rPr>
          <w:b/>
          <w:color w:val="000000" w:themeColor="text1"/>
        </w:rPr>
        <w:t>Festigkeitsuntersuchungen und Bruchanalyse (</w:t>
      </w:r>
      <w:proofErr w:type="spellStart"/>
      <w:r w:rsidRPr="00A55EF2">
        <w:rPr>
          <w:b/>
          <w:color w:val="000000" w:themeColor="text1"/>
        </w:rPr>
        <w:t>Fraktographie</w:t>
      </w:r>
      <w:proofErr w:type="spellEnd"/>
      <w:r w:rsidRPr="00A55EF2">
        <w:rPr>
          <w:b/>
          <w:color w:val="000000" w:themeColor="text1"/>
        </w:rPr>
        <w:t>) an Gläsern, Glaskeramiken, Kunststoffen und Verbundwerkstoffen (Material und Produkteigenschaften);</w:t>
      </w:r>
    </w:p>
    <w:p w14:paraId="226A0713" w14:textId="77777777" w:rsidR="00BF0D0B" w:rsidRPr="00C23CAB" w:rsidRDefault="00BF0D0B" w:rsidP="00BF0D0B">
      <w:pPr>
        <w:spacing w:line="240" w:lineRule="atLeast"/>
        <w:rPr>
          <w:b/>
        </w:rPr>
      </w:pPr>
      <w:r w:rsidRPr="00C23CAB">
        <w:rPr>
          <w:b/>
        </w:rPr>
        <w:t xml:space="preserve">Bestimmung der Volumengehalte von gasförmigen Stoffen in Einschlüssen von oxidischen Stoffen wie z.B. Gläsern und Glaskeramiken; </w:t>
      </w:r>
    </w:p>
    <w:p w14:paraId="589E3978" w14:textId="77777777" w:rsidR="00BF0D0B" w:rsidRPr="00340D8B" w:rsidRDefault="00BF0D0B" w:rsidP="00BF0D0B">
      <w:pPr>
        <w:spacing w:line="240" w:lineRule="atLeast"/>
        <w:rPr>
          <w:sz w:val="23"/>
          <w:szCs w:val="23"/>
        </w:rPr>
      </w:pPr>
    </w:p>
    <w:p w14:paraId="490F9B11" w14:textId="77777777" w:rsidR="00BF0D0B" w:rsidRPr="00C23CAB" w:rsidRDefault="00BF0D0B" w:rsidP="00BF0D0B">
      <w:pPr>
        <w:spacing w:after="120" w:line="240" w:lineRule="atLeast"/>
      </w:pPr>
      <w:r w:rsidRPr="00C23CAB">
        <w:t>an den Standorten</w:t>
      </w:r>
    </w:p>
    <w:p w14:paraId="76BCB948" w14:textId="77777777" w:rsidR="00BF0D0B" w:rsidRPr="00413025" w:rsidRDefault="00BF0D0B" w:rsidP="00BF0D0B">
      <w:pPr>
        <w:pStyle w:val="Kopfzeile"/>
        <w:spacing w:line="240" w:lineRule="atLeast"/>
        <w:rPr>
          <w:rFonts w:cs="Arial"/>
          <w:b/>
          <w:bCs/>
          <w:sz w:val="26"/>
          <w:szCs w:val="26"/>
        </w:rPr>
      </w:pPr>
      <w:r w:rsidRPr="00413025">
        <w:rPr>
          <w:rFonts w:cs="Arial"/>
          <w:b/>
          <w:bCs/>
          <w:sz w:val="26"/>
          <w:szCs w:val="26"/>
        </w:rPr>
        <w:t>Otto-Schott-Straße 2, 55127 Mainz</w:t>
      </w:r>
    </w:p>
    <w:p w14:paraId="411D04C1" w14:textId="77777777" w:rsidR="00BF0D0B" w:rsidRPr="00413025" w:rsidRDefault="00BF0D0B" w:rsidP="00BF0D0B">
      <w:pPr>
        <w:pStyle w:val="Kopfzeile"/>
        <w:spacing w:line="240" w:lineRule="atLeast"/>
        <w:rPr>
          <w:rFonts w:cs="Arial"/>
          <w:b/>
          <w:bCs/>
          <w:sz w:val="26"/>
          <w:szCs w:val="26"/>
        </w:rPr>
      </w:pPr>
      <w:proofErr w:type="spellStart"/>
      <w:r w:rsidRPr="00413025">
        <w:rPr>
          <w:rFonts w:cs="Arial"/>
          <w:b/>
          <w:bCs/>
          <w:sz w:val="26"/>
          <w:szCs w:val="26"/>
        </w:rPr>
        <w:t>Hattenbergstraße</w:t>
      </w:r>
      <w:proofErr w:type="spellEnd"/>
      <w:r w:rsidRPr="00413025">
        <w:rPr>
          <w:rFonts w:cs="Arial"/>
          <w:b/>
          <w:bCs/>
          <w:sz w:val="26"/>
          <w:szCs w:val="26"/>
        </w:rPr>
        <w:t xml:space="preserve"> 10, 55122 Mainz</w:t>
      </w:r>
    </w:p>
    <w:p w14:paraId="114C34DC" w14:textId="77777777" w:rsidR="00AB517D" w:rsidRPr="00F5762C" w:rsidRDefault="00BF0D0B" w:rsidP="00BF0D0B">
      <w:pPr>
        <w:pStyle w:val="Kopfzeile"/>
        <w:spacing w:line="240" w:lineRule="atLeast"/>
        <w:rPr>
          <w:rFonts w:ascii="Calibri" w:eastAsia="Times New Roman" w:hAnsi="Calibri" w:cs="Calibri"/>
          <w:color w:val="000000"/>
        </w:rPr>
      </w:pPr>
      <w:r w:rsidRPr="00F5762C">
        <w:rPr>
          <w:rFonts w:cs="Arial"/>
          <w:b/>
          <w:bCs/>
          <w:sz w:val="26"/>
          <w:szCs w:val="26"/>
        </w:rPr>
        <w:t>400 York Ave, Duryea/PA 18642 USA</w:t>
      </w:r>
      <w:r w:rsidR="00AB517D" w:rsidRPr="00F5762C">
        <w:rPr>
          <w:rFonts w:ascii="Calibri" w:eastAsia="Times New Roman" w:hAnsi="Calibri" w:cs="Calibri"/>
          <w:color w:val="000000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Cs w:val="22"/>
          <w:lang w:val="de-DE" w:eastAsia="ja-JP"/>
        </w:rPr>
        <w:id w:val="184111766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394A01C" w14:textId="77777777" w:rsidR="00914FF2" w:rsidRPr="00E545CB" w:rsidRDefault="00914FF2" w:rsidP="00914FF2">
          <w:pPr>
            <w:pStyle w:val="Inhaltsverzeichnisberschrift"/>
            <w:jc w:val="center"/>
            <w:rPr>
              <w:sz w:val="24"/>
            </w:rPr>
          </w:pPr>
          <w:proofErr w:type="spellStart"/>
          <w:r w:rsidRPr="00E545CB">
            <w:rPr>
              <w:sz w:val="24"/>
            </w:rPr>
            <w:t>Inhaltsverzeichnis</w:t>
          </w:r>
          <w:proofErr w:type="spellEnd"/>
        </w:p>
        <w:p w14:paraId="318651D3" w14:textId="5251DB26" w:rsidR="00B90BA0" w:rsidRDefault="00433212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r>
            <w:fldChar w:fldCharType="begin"/>
          </w:r>
          <w:r w:rsidRPr="00433212">
            <w:rPr>
              <w:lang w:val="en-US"/>
            </w:rPr>
            <w:instrText xml:space="preserve"> TOC \o "1-4" \h \z \u </w:instrText>
          </w:r>
          <w:r>
            <w:fldChar w:fldCharType="separate"/>
          </w:r>
          <w:hyperlink w:anchor="_Toc167260851" w:history="1">
            <w:r w:rsidR="00B90BA0" w:rsidRPr="0033490C">
              <w:rPr>
                <w:rStyle w:val="Hyperlink"/>
                <w:noProof/>
                <w:lang w:val="en-US"/>
              </w:rPr>
              <w:t>1 Prüfung der chemischen Beständigkeit von Gläsern, Glaskeramiken, Pharmapackmitteln, Dekoren auf Gläsern bzw. Glaskeramiken und sonstigen Materialien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_Toc167260851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5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8FDC86C" w14:textId="0480F6D8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2" w:history="1">
            <w:r w:rsidR="00B90BA0" w:rsidRPr="0033490C">
              <w:rPr>
                <w:rStyle w:val="Hyperlink"/>
                <w:noProof/>
              </w:rPr>
              <w:t>1.1 Bestimmung der Beständigkeit gegen flüssige Medien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_Toc167260852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5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AFE96A1" w14:textId="4DD5F1F3" w:rsidR="00B90BA0" w:rsidRDefault="00414F41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3" w:history="1">
            <w:r w:rsidR="00B90BA0" w:rsidRPr="0033490C">
              <w:rPr>
                <w:rStyle w:val="Hyperlink"/>
                <w:noProof/>
                <w:lang w:val="en-US"/>
              </w:rPr>
              <w:t>1.1.1 Massenverlust bzw. Zeitbedarf für definierten Abtrag in μm durch Differenzwägung und visuelle Begutachtung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_Toc167260853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5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3E54539" w14:textId="1A009698" w:rsidR="00B90BA0" w:rsidRDefault="00414F41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4" w:history="1">
            <w:r w:rsidR="00B90BA0" w:rsidRPr="0033490C">
              <w:rPr>
                <w:rStyle w:val="Hyperlink"/>
                <w:noProof/>
                <w:lang w:val="en-US"/>
              </w:rPr>
              <w:t>1.1.2 Fleckenbildung, Farb- und Glanzveränderungen, Abriebfestigkeit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_Toc167260854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D9D9863" w14:textId="529AD55E" w:rsidR="00B90BA0" w:rsidRDefault="00414F41">
          <w:pPr>
            <w:pStyle w:val="Verzeichnis4"/>
            <w:tabs>
              <w:tab w:val="right" w:leader="dot" w:pos="9174"/>
            </w:tabs>
            <w:rPr>
              <w:noProof/>
            </w:rPr>
          </w:pPr>
          <w:hyperlink w:anchor="_Toc167260855" w:history="1">
            <w:r w:rsidR="00B90BA0" w:rsidRPr="0033490C">
              <w:rPr>
                <w:rStyle w:val="Hyperlink"/>
                <w:noProof/>
                <w:lang w:val="en-US"/>
              </w:rPr>
              <w:t>1.1.2.1 Visuelle Begutachtung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_Toc167260855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1EBF165" w14:textId="355ED528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6" w:history="1">
            <w:r w:rsidR="00B90BA0" w:rsidRPr="0033490C">
              <w:rPr>
                <w:rStyle w:val="Hyperlink"/>
                <w:noProof/>
                <w:lang w:val="en-US"/>
              </w:rPr>
              <w:t>2 Thermische Charakterisierung von Gläsern, Glaskeramiken, Keramiken, Sintergläsern, Verbundwerkstoffen mit Glas oder Glaskeramik sowie Rohstoffen der Glasindustrie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_Toc167260856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3988B07" w14:textId="6F7CD18B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7" w:history="1">
            <w:r w:rsidR="00B90BA0" w:rsidRPr="0033490C">
              <w:rPr>
                <w:rStyle w:val="Hyperlink"/>
                <w:noProof/>
              </w:rPr>
              <w:t>2.1 Prüfung des thermischen Ausdehnungsverhaltens (statisch, dynamisch) von Gläsern, Glaskeramiken und Kunststoffen mittels induktiver und optischer Verfahren für einen Temperaturbereich von -180°C bis 1300°C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_Toc167260857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E1A757D" w14:textId="342632A1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8" w:history="1">
            <w:r w:rsidR="00B90BA0" w:rsidRPr="0033490C">
              <w:rPr>
                <w:rStyle w:val="Hyperlink"/>
                <w:noProof/>
              </w:rPr>
              <w:t>2.2 Bestimmung der Viskosität von Gläsern für einen Viskositätsbereich von 100-5 x 1013 dPa s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_Toc167260858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7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81A3679" w14:textId="4070B081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59" w:history="1">
            <w:r w:rsidR="00B90BA0" w:rsidRPr="0033490C">
              <w:rPr>
                <w:rStyle w:val="Hyperlink"/>
                <w:noProof/>
              </w:rPr>
              <w:t>2.3 Bestimmung rheologischer Kenngrößen an Festkörpern, Suspensionen und hochviskosen Flüssigkeiten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_Toc167260859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8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70A86F62" w14:textId="1ED7C797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0" w:history="1">
            <w:r w:rsidR="00B90BA0" w:rsidRPr="0033490C">
              <w:rPr>
                <w:rStyle w:val="Hyperlink"/>
                <w:noProof/>
              </w:rPr>
              <w:t>2.4 Bestimmung der Dichte von Gläsern, Glaskeramiken, Keramiken und sonstigen Materialien</w:t>
            </w:r>
            <w:r w:rsidR="00B90BA0" w:rsidRPr="0033490C">
              <w:rPr>
                <w:rStyle w:val="Hyperlink"/>
                <w:noProof/>
                <w:vertAlign w:val="superscript"/>
              </w:rPr>
              <w:t>B)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_Toc167260860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8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8C601FC" w14:textId="61490385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1" w:history="1">
            <w:r w:rsidR="00B90BA0" w:rsidRPr="0033490C">
              <w:rPr>
                <w:rStyle w:val="Hyperlink"/>
                <w:noProof/>
              </w:rPr>
              <w:t>2.5 Thermische Analyse (Differenzthermoanalyse (DTA), Dynamische Differenzkalorimetrie (DSC) und Kalorimetrie (spezifische Wärmekapazität)) an Gläsern, Glaskeramiken, Keramiken und Rohstoffen (Pulvern)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_Toc167260861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8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2F46CBEF" w14:textId="7B1739C5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2" w:history="1">
            <w:r w:rsidR="00B90BA0" w:rsidRPr="0033490C">
              <w:rPr>
                <w:rStyle w:val="Hyperlink"/>
                <w:noProof/>
              </w:rPr>
              <w:t>2.6 Bestimmung der Temperaturleitfähigkeit an Festkörpern mittels Flash-Verfahren und Berechnung der Wärmeleitfähigkeit</w:t>
            </w:r>
            <w:r w:rsidR="00B90BA0" w:rsidRPr="0033490C">
              <w:rPr>
                <w:rStyle w:val="Hyperlink"/>
                <w:noProof/>
                <w:vertAlign w:val="superscript"/>
              </w:rPr>
              <w:t>B)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_Toc167260862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4A0A49D2" w14:textId="7058FDCA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3" w:history="1">
            <w:r w:rsidR="00B90BA0" w:rsidRPr="0033490C">
              <w:rPr>
                <w:rStyle w:val="Hyperlink"/>
                <w:noProof/>
              </w:rPr>
              <w:t>2.7 Bestimmung der Verschmelzspannung mittels Polarisationsmikroskopie</w:t>
            </w:r>
            <w:r w:rsidR="00B90BA0" w:rsidRPr="0033490C">
              <w:rPr>
                <w:rStyle w:val="Hyperlink"/>
                <w:noProof/>
                <w:vertAlign w:val="superscript"/>
              </w:rPr>
              <w:t>A)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_Toc167260863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7BEC766" w14:textId="4C89925A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4" w:history="1">
            <w:r w:rsidR="00B90BA0" w:rsidRPr="0033490C">
              <w:rPr>
                <w:rStyle w:val="Hyperlink"/>
                <w:noProof/>
              </w:rPr>
              <w:t>2.8 Bestimmung der Kristallisationseigenschaften von Gläsern mittels Gradiententemperung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_Toc167260864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3CF439D2" w14:textId="44461BA3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5" w:history="1">
            <w:r w:rsidR="00B90BA0" w:rsidRPr="0033490C">
              <w:rPr>
                <w:rStyle w:val="Hyperlink"/>
                <w:noProof/>
              </w:rPr>
              <w:t>2.9 Bestimmung des Young-Moduls, Schermoduls und der Poissonschen Konstante von Glas, Glaskeramik und Keramik mit dem Resonanzverfahren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_Toc167260865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05AF5C0" w14:textId="2D0407A6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6" w:history="1">
            <w:r w:rsidR="00B90BA0" w:rsidRPr="0033490C">
              <w:rPr>
                <w:rStyle w:val="Hyperlink"/>
                <w:noProof/>
                <w:lang w:val="en-US"/>
              </w:rPr>
              <w:t>3 Elektrische Charakterisierung von Gläsern, Glaskeramiken, Keramiken und sonstigen Materialien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_Toc167260866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10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3C926CAA" w14:textId="7498A613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7" w:history="1">
            <w:r w:rsidR="00B90BA0" w:rsidRPr="0033490C">
              <w:rPr>
                <w:rStyle w:val="Hyperlink"/>
                <w:noProof/>
              </w:rPr>
              <w:t>3.1 Bestimmung des elektrischen Durchgangswiderstands von Gläsern, Glaskeramiken, Keramiken und sonstigen Materialien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_Toc167260867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10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85F8C27" w14:textId="5D3344D9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8" w:history="1">
            <w:r w:rsidR="00B90BA0" w:rsidRPr="0033490C">
              <w:rPr>
                <w:rStyle w:val="Hyperlink"/>
                <w:noProof/>
              </w:rPr>
              <w:t>3.2 Bestimmung der dielektrischen Eigenschaften von Gläsern, Glaskeramiken, Keramiken und sonstigen Materialien im GHz-Bereich</w:t>
            </w:r>
            <w:r w:rsidR="00B90BA0" w:rsidRPr="0033490C">
              <w:rPr>
                <w:rStyle w:val="Hyperlink"/>
                <w:noProof/>
                <w:vertAlign w:val="superscript"/>
              </w:rPr>
              <w:t>A)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_Toc167260868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10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4908696" w14:textId="38405E24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69" w:history="1">
            <w:r w:rsidR="00B90BA0" w:rsidRPr="0033490C">
              <w:rPr>
                <w:rStyle w:val="Hyperlink"/>
                <w:noProof/>
                <w:lang w:val="en-US"/>
              </w:rPr>
              <w:t>4 Optische Charakterisierung von Gläsern, Glaskeramiken, Keramiken, Sintergläsern, Verbundwerkstoffen mit Glas oder Glaskeramik sowie Rohstoffen der Glasindustrie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_Toc167260869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10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17882134" w14:textId="4F867251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0" w:history="1">
            <w:r w:rsidR="00B90BA0" w:rsidRPr="0033490C">
              <w:rPr>
                <w:rStyle w:val="Hyperlink"/>
                <w:noProof/>
              </w:rPr>
              <w:t>4.1 Bestimmung der Transmission, Reflexion, Remission, Streulicht/Haze, Solarisation, spektraler Farbwertmessung, Brechzahl und Dispersion, Fluoreszenz von Gläsern, Glaskeramiken und Flüssigkeiten mittels Spektroskopie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_Toc167260870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10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C6E9344" w14:textId="6F9B83CC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1" w:history="1">
            <w:r w:rsidR="00B90BA0" w:rsidRPr="0033490C">
              <w:rPr>
                <w:rStyle w:val="Hyperlink"/>
                <w:noProof/>
              </w:rPr>
              <w:t>4.2 Ellipsometrische Charakterisierung von Schichten und unbeschichteten Materialien</w:t>
            </w:r>
            <w:r w:rsidR="00B90BA0" w:rsidRPr="0033490C">
              <w:rPr>
                <w:rStyle w:val="Hyperlink"/>
                <w:noProof/>
                <w:vertAlign w:val="superscript"/>
              </w:rPr>
              <w:t>B)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_Toc167260871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11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19148D91" w14:textId="14745006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2" w:history="1">
            <w:r w:rsidR="00B90BA0" w:rsidRPr="0033490C">
              <w:rPr>
                <w:rStyle w:val="Hyperlink"/>
                <w:noProof/>
              </w:rPr>
              <w:t>4.3 Spannungsmessungen und Bestimmung des spannungsoptischen Koeffizienten an Gläsern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_Toc167260872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11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4487C2CD" w14:textId="34D3A6D2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3" w:history="1">
            <w:r w:rsidR="00B90BA0" w:rsidRPr="0033490C">
              <w:rPr>
                <w:rStyle w:val="Hyperlink"/>
                <w:noProof/>
                <w:lang w:val="en-US"/>
              </w:rPr>
              <w:t>5 Charakterisierung von Gläsern, Glaskeramiken, Keramiken, Metallen, Kunst- und Verbundstoffen und Feststoffen in Mikro- und Oberflächenbereichen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_Toc167260873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12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2749051F" w14:textId="723947E3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4" w:history="1">
            <w:r w:rsidR="00B90BA0" w:rsidRPr="0033490C">
              <w:rPr>
                <w:rStyle w:val="Hyperlink"/>
                <w:noProof/>
              </w:rPr>
              <w:t>5.1 mittels Rasterelektronenmikroskopie/Energiedispersive Röntgenspektroskopie (SEM/EDX)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_Toc167260874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12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37563727" w14:textId="2728987F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5" w:history="1">
            <w:r w:rsidR="00B90BA0" w:rsidRPr="0033490C">
              <w:rPr>
                <w:rStyle w:val="Hyperlink"/>
                <w:noProof/>
              </w:rPr>
              <w:t>5.2 mittels topographischer Methoden (WLI, AFM, Laser-Interferometrie)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_Toc167260875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12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18E9230" w14:textId="4E685CA0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6" w:history="1">
            <w:r w:rsidR="00B90BA0" w:rsidRPr="0033490C">
              <w:rPr>
                <w:rStyle w:val="Hyperlink"/>
                <w:noProof/>
              </w:rPr>
              <w:t>5.3 mittels Lichtmikroskopie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_Toc167260876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12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58AE5B2" w14:textId="7EACCE1D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7" w:history="1">
            <w:r w:rsidR="00B90BA0" w:rsidRPr="0033490C">
              <w:rPr>
                <w:rStyle w:val="Hyperlink"/>
                <w:noProof/>
              </w:rPr>
              <w:t>5.4 mittels Flugzeit-Sekundärionenmassenspektrometrie (Time-of-flight-Secondary Ion Mass Spectrometry, ToF-SIMS)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_Toc167260877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13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4C9AC896" w14:textId="21639592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8" w:history="1">
            <w:r w:rsidR="00B90BA0" w:rsidRPr="0033490C">
              <w:rPr>
                <w:rStyle w:val="Hyperlink"/>
                <w:noProof/>
              </w:rPr>
              <w:t>5.5 mittels Schwingungsspektroskopie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_Toc167260878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13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90E0F83" w14:textId="5BA1A3AF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79" w:history="1">
            <w:r w:rsidR="00B90BA0" w:rsidRPr="0033490C">
              <w:rPr>
                <w:rStyle w:val="Hyperlink"/>
                <w:noProof/>
                <w:lang w:val="en-US"/>
              </w:rPr>
              <w:t>6 Festigkeitsuntersuchungen an Gläsern, Glaskeramiken, Kunststoffen und Verbundwerkstoffen, Bestimmung von Material- und Produkteigenschaften mittels Druck- und Zugprüfungen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_Toc167260879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13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B75F971" w14:textId="46285DD6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0" w:history="1">
            <w:r w:rsidR="00B90BA0" w:rsidRPr="0033490C">
              <w:rPr>
                <w:rStyle w:val="Hyperlink"/>
                <w:noProof/>
                <w:lang w:val="en-US"/>
              </w:rPr>
              <w:t>7 Bruchanalyse (Fraktographie) an Gläsern, Glaskeramiken, Keramiken und Kunststoffen mittels lichtmikroskopischer Methoden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_Toc167260880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15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7EF509F" w14:textId="4CA3E27D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1" w:history="1">
            <w:r w:rsidR="00B90BA0" w:rsidRPr="0033490C">
              <w:rPr>
                <w:rStyle w:val="Hyperlink"/>
                <w:noProof/>
                <w:lang w:val="en-US"/>
              </w:rPr>
              <w:t>8 Bestimmung der Volumengehalte von gasförmigen Stoffen in Einschlüssen von Gläsern, Glaskeramiken, oxidischen Stoffen und Steinen mittels Massenspektrometrie und Ramanspektroskopie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_Toc167260881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15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12F4C52C" w14:textId="2BFB6D19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2" w:history="1">
            <w:r w:rsidR="00B90BA0" w:rsidRPr="0033490C">
              <w:rPr>
                <w:rStyle w:val="Hyperlink"/>
                <w:noProof/>
                <w:lang w:val="en-US"/>
              </w:rPr>
              <w:t>9 Funktionsprüfungen an Pharmapackmitteln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_Toc167260882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533CE18E" w14:textId="5AFBA2D7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3" w:history="1">
            <w:r w:rsidR="00B90BA0" w:rsidRPr="0033490C">
              <w:rPr>
                <w:rStyle w:val="Hyperlink"/>
                <w:noProof/>
              </w:rPr>
              <w:t>9.1 Bestimmung der Dichtigkeit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_Toc167260883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1A5E3BE" w14:textId="5F628948" w:rsidR="00B90BA0" w:rsidRDefault="00414F41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4" w:history="1">
            <w:r w:rsidR="00B90BA0" w:rsidRPr="0033490C">
              <w:rPr>
                <w:rStyle w:val="Hyperlink"/>
                <w:noProof/>
                <w:lang w:val="en-US"/>
              </w:rPr>
              <w:t>9.1.1 mittels Dichtigkeits-Test (Leakage-Test)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B)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_Toc167260884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16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341EE417" w14:textId="2443E66E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5" w:history="1">
            <w:r w:rsidR="00B90BA0" w:rsidRPr="0033490C">
              <w:rPr>
                <w:rStyle w:val="Hyperlink"/>
                <w:noProof/>
              </w:rPr>
              <w:t>9.2 Bestimmung der Restentleerbarkeit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_Toc167260885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17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202107B2" w14:textId="1EFF8C69" w:rsidR="00B90BA0" w:rsidRDefault="00414F41">
          <w:pPr>
            <w:pStyle w:val="Verzeichnis3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6" w:history="1">
            <w:r w:rsidR="00B90BA0" w:rsidRPr="0033490C">
              <w:rPr>
                <w:rStyle w:val="Hyperlink"/>
                <w:noProof/>
                <w:lang w:val="en-US"/>
              </w:rPr>
              <w:t>9.2.1 mittels Ausdrückverfahren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_Toc167260886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17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2E30FA20" w14:textId="0879798A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7" w:history="1">
            <w:r w:rsidR="00B90BA0" w:rsidRPr="0033490C">
              <w:rPr>
                <w:rStyle w:val="Hyperlink"/>
                <w:noProof/>
              </w:rPr>
              <w:t>9.3 Mechanische Funktionsprüfungen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_Toc167260887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17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27F87BE3" w14:textId="08AEDD63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8" w:history="1">
            <w:r w:rsidR="00B90BA0" w:rsidRPr="0033490C">
              <w:rPr>
                <w:rStyle w:val="Hyperlink"/>
                <w:noProof/>
                <w:lang w:val="en-US"/>
              </w:rPr>
              <w:t>1 Prüfung des thermischen Ausdehnungsverhaltens (statisch, dynamisch) von Gläsern, Glaskeramiken, Keramiken, Sinterwerkstoffen, Kunststoffen und Verbundwerkstoffen mittels induktiver und optischer Verfahren für einen Temperaturbereich von -50°C bis +100°C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_Toc167260888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18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2B57A47" w14:textId="2E713B9F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89" w:history="1">
            <w:r w:rsidR="00B90BA0" w:rsidRPr="0033490C">
              <w:rPr>
                <w:rStyle w:val="Hyperlink"/>
                <w:noProof/>
                <w:lang w:val="en-US"/>
              </w:rPr>
              <w:t>2 Bestimmung optischer Eigenschaften (Transmission und daraus abgeleitete Größen, Brechzahl und Dispersion) vorzugsweise an Gläsern mittels optischer Spektroskopie und optischer Refraktographie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_Toc167260889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18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7209BDC" w14:textId="52B949E5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90" w:history="1">
            <w:r w:rsidR="00B90BA0" w:rsidRPr="0033490C">
              <w:rPr>
                <w:rStyle w:val="Hyperlink"/>
                <w:noProof/>
                <w:lang w:val="en-US"/>
              </w:rPr>
              <w:t>3 Bestimmung der Dichte von Gläsern, Glaskeramiken, Keramiken und sonstigen Materialien</w:t>
            </w:r>
            <w:r w:rsidR="00B90BA0" w:rsidRPr="0033490C">
              <w:rPr>
                <w:rStyle w:val="Hyperlink"/>
                <w:noProof/>
                <w:vertAlign w:val="superscript"/>
                <w:lang w:val="en-US"/>
              </w:rPr>
              <w:t>A)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_Toc167260890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090804E5" w14:textId="6E1244AB" w:rsidR="00B90BA0" w:rsidRDefault="00414F41">
          <w:pPr>
            <w:pStyle w:val="Verzeichnis1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91" w:history="1">
            <w:r w:rsidR="00B90BA0" w:rsidRPr="0033490C">
              <w:rPr>
                <w:rStyle w:val="Hyperlink"/>
                <w:noProof/>
                <w:lang w:val="en-US"/>
              </w:rPr>
              <w:t>1 Charakterisierung von Gläsern, Glaskeramiken, Keramiken, Metallen, Kunst- und Verbundstoffen und Feststoffen in Mikro- und Oberflächenbereichen sowie Bruchanalyse (Fraktographie)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_Toc167260891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13B0719E" w14:textId="0C14CB7B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92" w:history="1">
            <w:r w:rsidR="00B90BA0" w:rsidRPr="0033490C">
              <w:rPr>
                <w:rStyle w:val="Hyperlink"/>
                <w:noProof/>
              </w:rPr>
              <w:t>1.1 mittels Rasterelektronenmikroskopie/Energiedispersive Röntgenspektroskopie (SEM/EDX)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_Toc167260892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730379F7" w14:textId="0B58324B" w:rsidR="00B90BA0" w:rsidRDefault="00414F41">
          <w:pPr>
            <w:pStyle w:val="Verzeichnis2"/>
            <w:tabs>
              <w:tab w:val="right" w:leader="dot" w:pos="9174"/>
            </w:tabs>
            <w:rPr>
              <w:noProof/>
              <w:kern w:val="2"/>
              <w:lang w:eastAsia="de-DE"/>
              <w14:ligatures w14:val="standardContextual"/>
            </w:rPr>
          </w:pPr>
          <w:hyperlink w:anchor="_Toc167260893" w:history="1">
            <w:r w:rsidR="00B90BA0" w:rsidRPr="0033490C">
              <w:rPr>
                <w:rStyle w:val="Hyperlink"/>
                <w:noProof/>
              </w:rPr>
              <w:t>1.2 mittels lichtmikroskopischer Methoden</w:t>
            </w:r>
            <w:r w:rsidR="00B90BA0" w:rsidRPr="0033490C">
              <w:rPr>
                <w:rStyle w:val="Hyperlink"/>
                <w:noProof/>
                <w:vertAlign w:val="superscript"/>
              </w:rPr>
              <w:t>C)</w:t>
            </w:r>
            <w:r w:rsidR="00B90BA0">
              <w:rPr>
                <w:noProof/>
                <w:webHidden/>
              </w:rPr>
              <w:tab/>
            </w:r>
            <w:r w:rsidR="00B90BA0">
              <w:rPr>
                <w:noProof/>
                <w:webHidden/>
              </w:rPr>
              <w:fldChar w:fldCharType="begin"/>
            </w:r>
            <w:r w:rsidR="00B90BA0">
              <w:rPr>
                <w:noProof/>
                <w:webHidden/>
              </w:rPr>
              <w:instrText xml:space="preserve"> PAGEREF _Toc167260893 \h </w:instrText>
            </w:r>
            <w:r w:rsidR="00B90BA0">
              <w:rPr>
                <w:noProof/>
                <w:webHidden/>
              </w:rPr>
            </w:r>
            <w:r w:rsidR="00B90BA0">
              <w:rPr>
                <w:noProof/>
                <w:webHidden/>
              </w:rPr>
              <w:fldChar w:fldCharType="separate"/>
            </w:r>
            <w:r w:rsidR="00B90BA0">
              <w:rPr>
                <w:noProof/>
                <w:webHidden/>
              </w:rPr>
              <w:t>19</w:t>
            </w:r>
            <w:r w:rsidR="00B90BA0">
              <w:rPr>
                <w:noProof/>
                <w:webHidden/>
              </w:rPr>
              <w:fldChar w:fldCharType="end"/>
            </w:r>
          </w:hyperlink>
        </w:p>
        <w:p w14:paraId="67CF10E2" w14:textId="676ADB2F" w:rsidR="006E6EC3" w:rsidRPr="0064497E" w:rsidRDefault="00433212" w:rsidP="00443C42">
          <w:pPr>
            <w:rPr>
              <w:bCs/>
              <w:noProof/>
              <w:lang w:val="en-US"/>
            </w:rPr>
          </w:pPr>
          <w:r>
            <w:fldChar w:fldCharType="end"/>
          </w:r>
        </w:p>
      </w:sdtContent>
    </w:sdt>
    <w:p w14:paraId="0DC7AF95" w14:textId="77777777" w:rsidR="00AB517D" w:rsidRDefault="00AB517D">
      <w:pPr>
        <w:rPr>
          <w:lang w:val="en-US"/>
        </w:rPr>
      </w:pPr>
      <w:r>
        <w:rPr>
          <w:lang w:val="en-US"/>
        </w:rPr>
        <w:br w:type="page"/>
      </w:r>
    </w:p>
    <w:p w14:paraId="40A795CF" w14:textId="77777777" w:rsidR="00383DBA" w:rsidRDefault="00383DBA" w:rsidP="00443C42">
      <w:pPr>
        <w:rPr>
          <w:lang w:val="en-US"/>
        </w:rPr>
      </w:pPr>
    </w:p>
    <w:p w14:paraId="77C41923" w14:textId="3905503F" w:rsidR="00B90BA0" w:rsidRPr="00B90BA0" w:rsidRDefault="00B90BA0" w:rsidP="00443C42">
      <w:pPr>
        <w:rPr>
          <w:b/>
        </w:rPr>
      </w:pPr>
      <w:r w:rsidRPr="00B90BA0">
        <w:rPr>
          <w:b/>
        </w:rPr>
        <w:t>Laborstandort Otto-Schott-Straße 2, 55127 Mainz</w:t>
      </w:r>
    </w:p>
    <w:p w14:paraId="21D86A7D" w14:textId="0679F10A" w:rsidR="00B90BA0" w:rsidRPr="00B90BA0" w:rsidRDefault="00B90BA0" w:rsidP="00B90BA0">
      <w:pPr>
        <w:pStyle w:val="berschrift1"/>
      </w:pPr>
      <w:bookmarkStart w:id="0" w:name="_Toc167260851"/>
      <w:r w:rsidRPr="00B90BA0">
        <w:t>1 Prüfung der chemischen Beständigkeit von Gläsern, Glaskeramiken, Pharmapackmitteln, Dekoren auf Gläsern bzw. Glaskeramiken und sonstigen Materialien</w:t>
      </w:r>
      <w:bookmarkEnd w:id="0"/>
    </w:p>
    <w:p w14:paraId="775419E2" w14:textId="7071E870" w:rsidR="00B90BA0" w:rsidRPr="00B90BA0" w:rsidRDefault="00B90BA0" w:rsidP="00B90BA0">
      <w:pPr>
        <w:pStyle w:val="berschrift2"/>
        <w:rPr>
          <w:lang w:val="de-DE"/>
        </w:rPr>
      </w:pPr>
      <w:bookmarkStart w:id="1" w:name="_Toc167260852"/>
      <w:r w:rsidRPr="00B90BA0">
        <w:rPr>
          <w:lang w:val="de-DE"/>
        </w:rPr>
        <w:t>1.1 Bestimmung der Beständigkeit gegen flüssige Medien</w:t>
      </w:r>
      <w:bookmarkEnd w:id="1"/>
    </w:p>
    <w:p w14:paraId="5742F0C9" w14:textId="3E1C3260" w:rsidR="00B90BA0" w:rsidRPr="00B90BA0" w:rsidRDefault="00B90BA0" w:rsidP="00B90BA0">
      <w:pPr>
        <w:pStyle w:val="berschrift3"/>
        <w:rPr>
          <w:vertAlign w:val="superscript"/>
        </w:rPr>
      </w:pPr>
      <w:r w:rsidRPr="00B90BA0">
        <w:t xml:space="preserve"> </w:t>
      </w:r>
      <w:bookmarkStart w:id="2" w:name="_Toc167260853"/>
      <w:r w:rsidRPr="00B90BA0">
        <w:t xml:space="preserve">1.1.1 Massenverlust bzw. Zeitbedarf für definierten Abtrag in </w:t>
      </w:r>
      <w:r>
        <w:rPr>
          <w:lang w:val="en-US"/>
        </w:rPr>
        <w:t>μ</w:t>
      </w:r>
      <w:r w:rsidRPr="00B90BA0">
        <w:t>m durch Differenzwägung und visuelle Begutachtung</w:t>
      </w:r>
      <w:r w:rsidRPr="00B90BA0">
        <w:rPr>
          <w:vertAlign w:val="superscript"/>
        </w:rPr>
        <w:t>C)</w:t>
      </w:r>
      <w:bookmarkEnd w:id="2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69F5879" w14:textId="77777777" w:rsidTr="00B90BA0">
        <w:tc>
          <w:tcPr>
            <w:tcW w:w="2268" w:type="dxa"/>
          </w:tcPr>
          <w:p w14:paraId="70EA6670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8424</w:t>
            </w:r>
          </w:p>
          <w:p w14:paraId="375D1959" w14:textId="6B68CF52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2023-07</w:t>
            </w:r>
          </w:p>
        </w:tc>
        <w:tc>
          <w:tcPr>
            <w:tcW w:w="5244" w:type="dxa"/>
          </w:tcPr>
          <w:p w14:paraId="09A234B1" w14:textId="2EE667B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Raw optical glass - Resistance to attack by aqueous acidic solutions - Test method and classification</w:t>
            </w:r>
          </w:p>
        </w:tc>
        <w:tc>
          <w:tcPr>
            <w:tcW w:w="1701" w:type="dxa"/>
          </w:tcPr>
          <w:p w14:paraId="2ECC171C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12D95B9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6AD03B7A" w14:textId="77777777" w:rsidTr="00B90BA0">
        <w:tc>
          <w:tcPr>
            <w:tcW w:w="2268" w:type="dxa"/>
          </w:tcPr>
          <w:p w14:paraId="3844011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9689</w:t>
            </w:r>
          </w:p>
          <w:p w14:paraId="1B3AB418" w14:textId="23EB9080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1990-12</w:t>
            </w:r>
          </w:p>
        </w:tc>
        <w:tc>
          <w:tcPr>
            <w:tcW w:w="5244" w:type="dxa"/>
          </w:tcPr>
          <w:p w14:paraId="4162339C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Raw optical glass - </w:t>
            </w:r>
          </w:p>
          <w:p w14:paraId="39C09A9C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Testing of the resistance to attack by aqueous alkaline phosphate-containing solutions at 50°C - </w:t>
            </w:r>
          </w:p>
          <w:p w14:paraId="361BBA3C" w14:textId="2CF81CA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Testing and classification</w:t>
            </w:r>
          </w:p>
        </w:tc>
        <w:tc>
          <w:tcPr>
            <w:tcW w:w="1701" w:type="dxa"/>
          </w:tcPr>
          <w:p w14:paraId="60C46E81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47B9D3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429583DB" w14:textId="77777777" w:rsidTr="00B90BA0">
        <w:tc>
          <w:tcPr>
            <w:tcW w:w="2268" w:type="dxa"/>
          </w:tcPr>
          <w:p w14:paraId="25787406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10629</w:t>
            </w:r>
          </w:p>
          <w:p w14:paraId="4B19B04B" w14:textId="1907E36C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1996-07</w:t>
            </w:r>
          </w:p>
        </w:tc>
        <w:tc>
          <w:tcPr>
            <w:tcW w:w="5244" w:type="dxa"/>
          </w:tcPr>
          <w:p w14:paraId="16E5F6A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Raw optical glass - </w:t>
            </w:r>
          </w:p>
          <w:p w14:paraId="029CBED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Resistance to attack by aqueous alkaline solutions at 50°C - </w:t>
            </w:r>
          </w:p>
          <w:p w14:paraId="338D0D75" w14:textId="5251A26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method and classification</w:t>
            </w:r>
          </w:p>
        </w:tc>
        <w:tc>
          <w:tcPr>
            <w:tcW w:w="1701" w:type="dxa"/>
          </w:tcPr>
          <w:p w14:paraId="4549FDAC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FF985E8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19EB6AF" w14:textId="77777777" w:rsidTr="00B90BA0">
        <w:tc>
          <w:tcPr>
            <w:tcW w:w="2268" w:type="dxa"/>
          </w:tcPr>
          <w:p w14:paraId="3F9772A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695</w:t>
            </w:r>
          </w:p>
          <w:p w14:paraId="4ABD72B0" w14:textId="3015C3D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1991-05</w:t>
            </w:r>
          </w:p>
        </w:tc>
        <w:tc>
          <w:tcPr>
            <w:tcW w:w="5244" w:type="dxa"/>
          </w:tcPr>
          <w:p w14:paraId="60E5A413" w14:textId="4E07C2C3" w:rsidR="00B90BA0" w:rsidRDefault="00B90BA0" w:rsidP="00B90BA0">
            <w:pPr>
              <w:spacing w:after="0"/>
              <w:rPr>
                <w:lang w:val="en-US"/>
              </w:rPr>
            </w:pPr>
            <w:proofErr w:type="gramStart"/>
            <w:r>
              <w:rPr>
                <w:lang w:val="en-US"/>
              </w:rPr>
              <w:t>Glass;</w:t>
            </w:r>
            <w:proofErr w:type="gramEnd"/>
            <w:r>
              <w:rPr>
                <w:lang w:val="en-US"/>
              </w:rPr>
              <w:t xml:space="preserve"> resistance to attack by a boiling aqueous solution of mixed alkali; method of test and classification</w:t>
            </w:r>
          </w:p>
        </w:tc>
        <w:tc>
          <w:tcPr>
            <w:tcW w:w="1701" w:type="dxa"/>
          </w:tcPr>
          <w:p w14:paraId="64D45A72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DF61C6F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504EFD6" w14:textId="77777777" w:rsidTr="00B90BA0">
        <w:tc>
          <w:tcPr>
            <w:tcW w:w="2268" w:type="dxa"/>
          </w:tcPr>
          <w:p w14:paraId="00D09098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695</w:t>
            </w:r>
          </w:p>
          <w:p w14:paraId="5866D2C6" w14:textId="5C47CC6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1994-02</w:t>
            </w:r>
          </w:p>
        </w:tc>
        <w:tc>
          <w:tcPr>
            <w:tcW w:w="5244" w:type="dxa"/>
          </w:tcPr>
          <w:p w14:paraId="67F9AB94" w14:textId="77777777" w:rsidR="00B90BA0" w:rsidRPr="00B90BA0" w:rsidRDefault="00B90BA0" w:rsidP="00B90BA0">
            <w:pPr>
              <w:spacing w:after="0"/>
            </w:pPr>
            <w:r w:rsidRPr="00B90BA0">
              <w:t xml:space="preserve">Glas: </w:t>
            </w:r>
          </w:p>
          <w:p w14:paraId="39470AC7" w14:textId="77777777" w:rsidR="00B90BA0" w:rsidRPr="00B90BA0" w:rsidRDefault="00B90BA0" w:rsidP="00B90BA0">
            <w:pPr>
              <w:spacing w:after="0"/>
            </w:pPr>
            <w:r w:rsidRPr="00B90BA0">
              <w:t xml:space="preserve">Beständigkeit gegen eine siedende wäßrige Mischlauge - </w:t>
            </w:r>
          </w:p>
          <w:p w14:paraId="7BB0E6EB" w14:textId="757545BD" w:rsidR="00B90BA0" w:rsidRDefault="00B90BA0" w:rsidP="00B90BA0">
            <w:pPr>
              <w:spacing w:after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Prüfverfahren</w:t>
            </w:r>
            <w:proofErr w:type="spellEnd"/>
            <w:r>
              <w:rPr>
                <w:lang w:val="en-US"/>
              </w:rPr>
              <w:t xml:space="preserve"> und </w:t>
            </w:r>
            <w:proofErr w:type="spellStart"/>
            <w:r>
              <w:rPr>
                <w:lang w:val="en-US"/>
              </w:rPr>
              <w:t>Klasseneinteilung</w:t>
            </w:r>
            <w:proofErr w:type="spellEnd"/>
          </w:p>
        </w:tc>
        <w:tc>
          <w:tcPr>
            <w:tcW w:w="1701" w:type="dxa"/>
          </w:tcPr>
          <w:p w14:paraId="4C97C247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35E8D09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1BB58FF4" w14:textId="77777777" w:rsidTr="00B90BA0">
        <w:tc>
          <w:tcPr>
            <w:tcW w:w="2268" w:type="dxa"/>
          </w:tcPr>
          <w:p w14:paraId="4E0BF39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12116</w:t>
            </w:r>
          </w:p>
          <w:p w14:paraId="579AE701" w14:textId="3B8C1416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2001-03</w:t>
            </w:r>
          </w:p>
        </w:tc>
        <w:tc>
          <w:tcPr>
            <w:tcW w:w="5244" w:type="dxa"/>
          </w:tcPr>
          <w:p w14:paraId="6C9CF29E" w14:textId="07EB66FD" w:rsidR="00B90BA0" w:rsidRPr="00B90BA0" w:rsidRDefault="00B90BA0" w:rsidP="00B90BA0">
            <w:pPr>
              <w:spacing w:after="0"/>
            </w:pPr>
            <w:r w:rsidRPr="00B90BA0">
              <w:t>Prüfung von Glas - Beständigkeit gegen eine siedende wäßrige Salzsäurelösung - Prüfverfahren und Klasseneinteilung</w:t>
            </w:r>
          </w:p>
        </w:tc>
        <w:tc>
          <w:tcPr>
            <w:tcW w:w="1701" w:type="dxa"/>
          </w:tcPr>
          <w:p w14:paraId="5C148EC2" w14:textId="77777777" w:rsidR="00B90BA0" w:rsidRPr="00B90BA0" w:rsidRDefault="00B90BA0" w:rsidP="00B90BA0">
            <w:pPr>
              <w:spacing w:after="0"/>
            </w:pPr>
          </w:p>
        </w:tc>
      </w:tr>
    </w:tbl>
    <w:p w14:paraId="602DABF7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78F2FF8" w14:textId="77777777" w:rsidTr="00B90BA0">
        <w:tc>
          <w:tcPr>
            <w:tcW w:w="2268" w:type="dxa"/>
          </w:tcPr>
          <w:p w14:paraId="72B834C8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JOGIS</w:t>
            </w:r>
          </w:p>
          <w:p w14:paraId="2DAE3875" w14:textId="1FCDD09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2007-03</w:t>
            </w:r>
          </w:p>
        </w:tc>
        <w:tc>
          <w:tcPr>
            <w:tcW w:w="5244" w:type="dxa"/>
          </w:tcPr>
          <w:p w14:paraId="39906B6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Japanese Optical Glass Industrial Standards - </w:t>
            </w:r>
          </w:p>
          <w:p w14:paraId="0FB8A30B" w14:textId="7475748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Measuring Method for Chemical Durability of Optical Glass (Powder Method)</w:t>
            </w:r>
          </w:p>
        </w:tc>
        <w:tc>
          <w:tcPr>
            <w:tcW w:w="1701" w:type="dxa"/>
          </w:tcPr>
          <w:p w14:paraId="39539BD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1B442E45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19B48DF" w14:textId="77777777" w:rsidTr="00B90BA0">
        <w:tc>
          <w:tcPr>
            <w:tcW w:w="2268" w:type="dxa"/>
          </w:tcPr>
          <w:p w14:paraId="46DA47DE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YBB00342004-2015</w:t>
            </w:r>
          </w:p>
          <w:p w14:paraId="2EC7B3EE" w14:textId="3F03FAB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2015-00</w:t>
            </w:r>
          </w:p>
        </w:tc>
        <w:tc>
          <w:tcPr>
            <w:tcW w:w="5244" w:type="dxa"/>
          </w:tcPr>
          <w:p w14:paraId="3E4E7C8A" w14:textId="16B6545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for Resistance to Attack of Glass by Boiling Hydrochloric Acid</w:t>
            </w:r>
          </w:p>
        </w:tc>
        <w:tc>
          <w:tcPr>
            <w:tcW w:w="1701" w:type="dxa"/>
          </w:tcPr>
          <w:p w14:paraId="640C941F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1BC8F76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17660DB3" w14:textId="77777777" w:rsidTr="00B90BA0">
        <w:tc>
          <w:tcPr>
            <w:tcW w:w="2268" w:type="dxa"/>
          </w:tcPr>
          <w:p w14:paraId="4463182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YBB00352004-2015</w:t>
            </w:r>
          </w:p>
          <w:p w14:paraId="747DE460" w14:textId="28A1A86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2015-00</w:t>
            </w:r>
          </w:p>
        </w:tc>
        <w:tc>
          <w:tcPr>
            <w:tcW w:w="5244" w:type="dxa"/>
          </w:tcPr>
          <w:p w14:paraId="1CAF3847" w14:textId="5CC5EE9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for Resistance to Attack of Glass by Boiling Aqueous Solution of Mixed Alkali</w:t>
            </w:r>
          </w:p>
        </w:tc>
        <w:tc>
          <w:tcPr>
            <w:tcW w:w="1701" w:type="dxa"/>
          </w:tcPr>
          <w:p w14:paraId="090EC9F2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44181A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2C923A8" w14:textId="77777777" w:rsidTr="00B90BA0">
        <w:tc>
          <w:tcPr>
            <w:tcW w:w="2268" w:type="dxa"/>
          </w:tcPr>
          <w:p w14:paraId="4A6C114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lastRenderedPageBreak/>
              <w:t>01_SOP_00472</w:t>
            </w:r>
          </w:p>
          <w:p w14:paraId="7AC00C45" w14:textId="2EDE9EB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34A39A18" w14:textId="2D7AA8FF" w:rsidR="00B90BA0" w:rsidRPr="00B90BA0" w:rsidRDefault="00B90BA0" w:rsidP="00B90BA0">
            <w:pPr>
              <w:spacing w:after="0"/>
            </w:pPr>
            <w:r w:rsidRPr="00B90BA0">
              <w:t>Bestimmung der chemischen Beständigkeit von Gläsern, Glaskeramiken und sonstigen Materialien nach chemischer Belastung mittels Differenzwägung und visuelle Begutachtung</w:t>
            </w:r>
          </w:p>
        </w:tc>
        <w:tc>
          <w:tcPr>
            <w:tcW w:w="1701" w:type="dxa"/>
          </w:tcPr>
          <w:p w14:paraId="035B5B45" w14:textId="77777777" w:rsidR="00B90BA0" w:rsidRPr="00B90BA0" w:rsidRDefault="00B90BA0" w:rsidP="00B90BA0">
            <w:pPr>
              <w:spacing w:after="0"/>
            </w:pPr>
          </w:p>
        </w:tc>
      </w:tr>
    </w:tbl>
    <w:p w14:paraId="318751B1" w14:textId="77777777" w:rsidR="00B90BA0" w:rsidRPr="00B90BA0" w:rsidRDefault="00B90BA0" w:rsidP="00B90BA0"/>
    <w:p w14:paraId="275FCBAC" w14:textId="21155B6E" w:rsidR="00B90BA0" w:rsidRPr="00B90BA0" w:rsidRDefault="00B90BA0" w:rsidP="00B90BA0">
      <w:pPr>
        <w:pStyle w:val="berschrift3"/>
      </w:pPr>
      <w:bookmarkStart w:id="3" w:name="_Toc167260854"/>
      <w:r w:rsidRPr="00B90BA0">
        <w:t>1.1.2 Fleckenbildung, Farb- und Glanzveränderungen, Abriebfestigkeit</w:t>
      </w:r>
      <w:bookmarkEnd w:id="3"/>
    </w:p>
    <w:p w14:paraId="6E9C29BA" w14:textId="77F9A5AD" w:rsidR="00B90BA0" w:rsidRPr="00B90BA0" w:rsidRDefault="00B90BA0" w:rsidP="00B90BA0">
      <w:pPr>
        <w:pStyle w:val="berschrift4"/>
        <w:rPr>
          <w:vertAlign w:val="superscript"/>
        </w:rPr>
      </w:pPr>
      <w:r w:rsidRPr="00B90BA0">
        <w:t xml:space="preserve"> </w:t>
      </w:r>
      <w:bookmarkStart w:id="4" w:name="_Toc167260855"/>
      <w:r w:rsidRPr="00B90BA0">
        <w:t>1.1.2.1 Visuelle Begutachtung</w:t>
      </w:r>
      <w:r w:rsidRPr="00B90BA0">
        <w:rPr>
          <w:vertAlign w:val="superscript"/>
        </w:rPr>
        <w:t>C)</w:t>
      </w:r>
      <w:bookmarkEnd w:id="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5F4B045A" w14:textId="77777777" w:rsidTr="00B90BA0">
        <w:tc>
          <w:tcPr>
            <w:tcW w:w="2268" w:type="dxa"/>
          </w:tcPr>
          <w:p w14:paraId="0D50A6F0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USP &lt;211&gt;</w:t>
            </w:r>
          </w:p>
          <w:p w14:paraId="55F656B8" w14:textId="6A21000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2023-06</w:t>
            </w:r>
          </w:p>
        </w:tc>
        <w:tc>
          <w:tcPr>
            <w:tcW w:w="5244" w:type="dxa"/>
          </w:tcPr>
          <w:p w14:paraId="6669C55B" w14:textId="0F0A16C2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Arsenic &lt;211&gt; Method I</w:t>
            </w:r>
          </w:p>
        </w:tc>
        <w:tc>
          <w:tcPr>
            <w:tcW w:w="1701" w:type="dxa"/>
          </w:tcPr>
          <w:p w14:paraId="02C51F36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58CA91C9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5CCAB92A" w14:textId="77777777" w:rsidTr="00B90BA0">
        <w:tc>
          <w:tcPr>
            <w:tcW w:w="2268" w:type="dxa"/>
          </w:tcPr>
          <w:p w14:paraId="5699535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01_SOP_00476</w:t>
            </w:r>
          </w:p>
          <w:p w14:paraId="06613BD2" w14:textId="531FF87E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5B408F86" w14:textId="0C8CCE39" w:rsidR="00B90BA0" w:rsidRPr="00B90BA0" w:rsidRDefault="00B90BA0" w:rsidP="00B90BA0">
            <w:pPr>
              <w:spacing w:after="0"/>
            </w:pPr>
            <w:r w:rsidRPr="00B90BA0">
              <w:t>Bestimmung der Fleckenbildung, Farb- und Glanzveränderungen, Abriebfestigkeit von Gläsern, Glaskeramiken und sonstigen Materialien nach chemischer Belastung mittels visueller Begutachtung</w:t>
            </w:r>
          </w:p>
        </w:tc>
        <w:tc>
          <w:tcPr>
            <w:tcW w:w="1701" w:type="dxa"/>
          </w:tcPr>
          <w:p w14:paraId="56CEF646" w14:textId="77777777" w:rsidR="00B90BA0" w:rsidRPr="00B90BA0" w:rsidRDefault="00B90BA0" w:rsidP="00B90BA0">
            <w:pPr>
              <w:spacing w:after="0"/>
            </w:pPr>
          </w:p>
        </w:tc>
      </w:tr>
    </w:tbl>
    <w:p w14:paraId="5A6B9ACA" w14:textId="77777777" w:rsidR="00B90BA0" w:rsidRPr="00B90BA0" w:rsidRDefault="00B90BA0" w:rsidP="00B90BA0"/>
    <w:p w14:paraId="17F6D405" w14:textId="73307711" w:rsidR="00B90BA0" w:rsidRPr="00B90BA0" w:rsidRDefault="00B90BA0" w:rsidP="00B90BA0">
      <w:pPr>
        <w:pStyle w:val="berschrift1"/>
      </w:pPr>
      <w:bookmarkStart w:id="5" w:name="_Toc167260856"/>
      <w:r w:rsidRPr="00B90BA0">
        <w:t>2 Thermische Charakterisierung von Gläsern, Glaskeramiken, Keramiken, Sintergläsern, Verbundwerkstoffen mit Glas oder Glaskeramik sowie Rohstoffen der Glasindustrie</w:t>
      </w:r>
      <w:bookmarkEnd w:id="5"/>
    </w:p>
    <w:p w14:paraId="3C16582A" w14:textId="40411754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6" w:name="_Toc167260857"/>
      <w:r w:rsidRPr="00B90BA0">
        <w:rPr>
          <w:lang w:val="de-DE"/>
        </w:rPr>
        <w:t>2.1 Prüfung des thermischen Ausdehnungsverhaltens (statisch, dynamisch) von Gläsern, Glaskeramiken und Kunststoffen mittels induktiver und optischer Verfahren für einen Temperaturbereich von -180°C bis 1300°C</w:t>
      </w:r>
      <w:r w:rsidRPr="00B90BA0">
        <w:rPr>
          <w:vertAlign w:val="superscript"/>
          <w:lang w:val="de-DE"/>
        </w:rPr>
        <w:t>C)</w:t>
      </w:r>
      <w:bookmarkEnd w:id="6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11E6E148" w14:textId="77777777" w:rsidTr="00B90BA0">
        <w:tc>
          <w:tcPr>
            <w:tcW w:w="2268" w:type="dxa"/>
          </w:tcPr>
          <w:p w14:paraId="4EF89D8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51045-1</w:t>
            </w:r>
          </w:p>
          <w:p w14:paraId="5E9263CB" w14:textId="32C0622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2005-08</w:t>
            </w:r>
          </w:p>
        </w:tc>
        <w:tc>
          <w:tcPr>
            <w:tcW w:w="5244" w:type="dxa"/>
          </w:tcPr>
          <w:p w14:paraId="26ECAFB7" w14:textId="77777777" w:rsidR="00B90BA0" w:rsidRPr="00B90BA0" w:rsidRDefault="00B90BA0" w:rsidP="00B90BA0">
            <w:pPr>
              <w:spacing w:after="0"/>
            </w:pPr>
            <w:r w:rsidRPr="00B90BA0">
              <w:t>Bestimmung der thermischen Längenänderung fester Körper –</w:t>
            </w:r>
          </w:p>
          <w:p w14:paraId="310B4461" w14:textId="611DC9BC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Teil 1: </w:t>
            </w:r>
            <w:proofErr w:type="spellStart"/>
            <w:r>
              <w:rPr>
                <w:lang w:val="en-US"/>
              </w:rPr>
              <w:t>Grundlagen</w:t>
            </w:r>
            <w:proofErr w:type="spellEnd"/>
          </w:p>
        </w:tc>
        <w:tc>
          <w:tcPr>
            <w:tcW w:w="1701" w:type="dxa"/>
          </w:tcPr>
          <w:p w14:paraId="184B0AB8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2E900E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629FED4" w14:textId="77777777" w:rsidTr="00B90BA0">
        <w:tc>
          <w:tcPr>
            <w:tcW w:w="2268" w:type="dxa"/>
          </w:tcPr>
          <w:p w14:paraId="35552036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7991</w:t>
            </w:r>
          </w:p>
          <w:p w14:paraId="270DC121" w14:textId="1DC18C5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55B6CF20" w14:textId="25328FF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- Determination of coefficient of mean linear thermal expansion</w:t>
            </w:r>
          </w:p>
        </w:tc>
        <w:tc>
          <w:tcPr>
            <w:tcW w:w="1701" w:type="dxa"/>
          </w:tcPr>
          <w:p w14:paraId="6134EB0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4ADAF00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EBCE0ED" w14:textId="77777777" w:rsidTr="00B90BA0">
        <w:tc>
          <w:tcPr>
            <w:tcW w:w="2268" w:type="dxa"/>
          </w:tcPr>
          <w:p w14:paraId="0E47C5D6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7991</w:t>
            </w:r>
          </w:p>
          <w:p w14:paraId="0E1007FA" w14:textId="727D562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180EC0B0" w14:textId="4D5E9425" w:rsidR="00B90BA0" w:rsidRPr="00B90BA0" w:rsidRDefault="00B90BA0" w:rsidP="00B90BA0">
            <w:pPr>
              <w:spacing w:after="0"/>
            </w:pPr>
            <w:r w:rsidRPr="00B90BA0">
              <w:t>Glas - Bestimmung des mittleren thermischen Längenausdehnungskoeffizienten</w:t>
            </w:r>
          </w:p>
        </w:tc>
        <w:tc>
          <w:tcPr>
            <w:tcW w:w="1701" w:type="dxa"/>
          </w:tcPr>
          <w:p w14:paraId="0902E2A1" w14:textId="77777777" w:rsidR="00B90BA0" w:rsidRPr="00B90BA0" w:rsidRDefault="00B90BA0" w:rsidP="00B90BA0">
            <w:pPr>
              <w:spacing w:after="0"/>
            </w:pPr>
          </w:p>
        </w:tc>
      </w:tr>
    </w:tbl>
    <w:p w14:paraId="23C22D19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7898ACCC" w14:textId="77777777" w:rsidTr="00B90BA0">
        <w:tc>
          <w:tcPr>
            <w:tcW w:w="2268" w:type="dxa"/>
          </w:tcPr>
          <w:p w14:paraId="2AECF666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YBB00202003-2015</w:t>
            </w:r>
          </w:p>
          <w:p w14:paraId="7D2A1E0E" w14:textId="5FB5786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2015-00</w:t>
            </w:r>
          </w:p>
        </w:tc>
        <w:tc>
          <w:tcPr>
            <w:tcW w:w="5244" w:type="dxa"/>
          </w:tcPr>
          <w:p w14:paraId="53CFF7DF" w14:textId="4FD9D17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Test for Coefficient of Mean Linear Thermal Expansion</w:t>
            </w:r>
          </w:p>
        </w:tc>
        <w:tc>
          <w:tcPr>
            <w:tcW w:w="1701" w:type="dxa"/>
          </w:tcPr>
          <w:p w14:paraId="6C64F85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ADA3A5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FD0FE39" w14:textId="77777777" w:rsidTr="00B90BA0">
        <w:tc>
          <w:tcPr>
            <w:tcW w:w="2268" w:type="dxa"/>
          </w:tcPr>
          <w:p w14:paraId="1781ECDA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01_SOP_00470</w:t>
            </w:r>
          </w:p>
          <w:p w14:paraId="377B6715" w14:textId="6E68315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2021-05</w:t>
            </w:r>
          </w:p>
        </w:tc>
        <w:tc>
          <w:tcPr>
            <w:tcW w:w="5244" w:type="dxa"/>
          </w:tcPr>
          <w:p w14:paraId="142E74A9" w14:textId="2E3B02F9" w:rsidR="00B90BA0" w:rsidRPr="00B90BA0" w:rsidRDefault="00B90BA0" w:rsidP="00B90BA0">
            <w:pPr>
              <w:spacing w:after="0"/>
            </w:pPr>
            <w:r w:rsidRPr="00B90BA0">
              <w:t>Bestimmung des statischen und dynamischen Längenänderungsverhaltens an Festkörpern mittels Dilatometrie und thermomechanischer Analyse</w:t>
            </w:r>
          </w:p>
        </w:tc>
        <w:tc>
          <w:tcPr>
            <w:tcW w:w="1701" w:type="dxa"/>
          </w:tcPr>
          <w:p w14:paraId="553E3DAD" w14:textId="77777777" w:rsidR="00B90BA0" w:rsidRPr="00B90BA0" w:rsidRDefault="00B90BA0" w:rsidP="00B90BA0">
            <w:pPr>
              <w:spacing w:after="0"/>
            </w:pPr>
          </w:p>
        </w:tc>
      </w:tr>
    </w:tbl>
    <w:p w14:paraId="057B412A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EEABE0B" w14:textId="77777777" w:rsidTr="00B90BA0">
        <w:tc>
          <w:tcPr>
            <w:tcW w:w="2268" w:type="dxa"/>
          </w:tcPr>
          <w:p w14:paraId="0BACA241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01_SOP_00469</w:t>
            </w:r>
          </w:p>
          <w:p w14:paraId="0AA96020" w14:textId="78D95D9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1ED9677F" w14:textId="45E88315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der Compaction an Gläsern und Glaskeramiken mittels Längenvergleichsmessung</w:t>
            </w:r>
          </w:p>
        </w:tc>
        <w:tc>
          <w:tcPr>
            <w:tcW w:w="1701" w:type="dxa"/>
          </w:tcPr>
          <w:p w14:paraId="15642BA3" w14:textId="77777777" w:rsidR="00B90BA0" w:rsidRPr="00B90BA0" w:rsidRDefault="00B90BA0" w:rsidP="00B90BA0">
            <w:pPr>
              <w:spacing w:after="0"/>
            </w:pPr>
          </w:p>
        </w:tc>
      </w:tr>
    </w:tbl>
    <w:p w14:paraId="4625EE45" w14:textId="77777777" w:rsidR="00B90BA0" w:rsidRPr="00B90BA0" w:rsidRDefault="00B90BA0" w:rsidP="00B90BA0"/>
    <w:p w14:paraId="1BAEED02" w14:textId="20C71383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lastRenderedPageBreak/>
        <w:t xml:space="preserve"> </w:t>
      </w:r>
      <w:bookmarkStart w:id="7" w:name="_Toc167260858"/>
      <w:r w:rsidRPr="00B90BA0">
        <w:rPr>
          <w:lang w:val="de-DE"/>
        </w:rPr>
        <w:t>2.2 Bestimmung der Viskosität von Gläsern für einen Viskositätsbereich von 100-5 x 1013 dPa s</w:t>
      </w:r>
      <w:r w:rsidRPr="00B90BA0">
        <w:rPr>
          <w:vertAlign w:val="superscript"/>
          <w:lang w:val="de-DE"/>
        </w:rPr>
        <w:t>C)</w:t>
      </w:r>
      <w:bookmarkEnd w:id="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147CEEF" w14:textId="77777777" w:rsidTr="00B90BA0">
        <w:tc>
          <w:tcPr>
            <w:tcW w:w="2268" w:type="dxa"/>
          </w:tcPr>
          <w:p w14:paraId="3DEDEFC1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7884-1</w:t>
            </w:r>
          </w:p>
          <w:p w14:paraId="2199B296" w14:textId="6C1398F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2064F485" w14:textId="46DF9A50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Glass;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points; Part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Principles for determining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</w:t>
            </w:r>
          </w:p>
        </w:tc>
        <w:tc>
          <w:tcPr>
            <w:tcW w:w="1701" w:type="dxa"/>
          </w:tcPr>
          <w:p w14:paraId="5C05457E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4A74B03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8766E83" w14:textId="77777777" w:rsidTr="00B90BA0">
        <w:tc>
          <w:tcPr>
            <w:tcW w:w="2268" w:type="dxa"/>
          </w:tcPr>
          <w:p w14:paraId="1C4A929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7884-1</w:t>
            </w:r>
          </w:p>
          <w:p w14:paraId="628B8B3C" w14:textId="73E54C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1E695630" w14:textId="3EB36D3D" w:rsidR="00B90BA0" w:rsidRPr="00B90BA0" w:rsidRDefault="00B90BA0" w:rsidP="00B90BA0">
            <w:pPr>
              <w:spacing w:after="0"/>
            </w:pPr>
            <w:r w:rsidRPr="00B90BA0">
              <w:t>Glas - Viskosität und viskosimetrische Festpunkte - Teil 1: Grundlagen für die Bestimmung der Viskosität und der viskosimetrischen Festpunkte</w:t>
            </w:r>
          </w:p>
        </w:tc>
        <w:tc>
          <w:tcPr>
            <w:tcW w:w="1701" w:type="dxa"/>
          </w:tcPr>
          <w:p w14:paraId="4A1C3DAA" w14:textId="77777777" w:rsidR="00B90BA0" w:rsidRPr="00B90BA0" w:rsidRDefault="00B90BA0" w:rsidP="00B90BA0">
            <w:pPr>
              <w:spacing w:after="0"/>
            </w:pPr>
          </w:p>
        </w:tc>
      </w:tr>
    </w:tbl>
    <w:p w14:paraId="432F981B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163CB0D" w14:textId="77777777" w:rsidTr="00B90BA0">
        <w:tc>
          <w:tcPr>
            <w:tcW w:w="2268" w:type="dxa"/>
          </w:tcPr>
          <w:p w14:paraId="19A814A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7884-2</w:t>
            </w:r>
          </w:p>
          <w:p w14:paraId="560A8657" w14:textId="602C642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6CD0A8F8" w14:textId="220B8CE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Glass;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points; Part </w:t>
            </w:r>
            <w:proofErr w:type="gramStart"/>
            <w:r>
              <w:rPr>
                <w:lang w:val="en-US"/>
              </w:rPr>
              <w:t>2 :</w:t>
            </w:r>
            <w:proofErr w:type="gramEnd"/>
            <w:r>
              <w:rPr>
                <w:lang w:val="en-US"/>
              </w:rPr>
              <w:t xml:space="preserve"> Determination of viscosity by rotation viscometers</w:t>
            </w:r>
          </w:p>
        </w:tc>
        <w:tc>
          <w:tcPr>
            <w:tcW w:w="1701" w:type="dxa"/>
          </w:tcPr>
          <w:p w14:paraId="1BEF2B7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8E44605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01D2B64" w14:textId="77777777" w:rsidTr="00B90BA0">
        <w:tc>
          <w:tcPr>
            <w:tcW w:w="2268" w:type="dxa"/>
          </w:tcPr>
          <w:p w14:paraId="7B6E7AB8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7884-2</w:t>
            </w:r>
          </w:p>
          <w:p w14:paraId="14B95477" w14:textId="5866E68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24EA2728" w14:textId="7EA74C84" w:rsidR="00B90BA0" w:rsidRPr="00B90BA0" w:rsidRDefault="00B90BA0" w:rsidP="00B90BA0">
            <w:pPr>
              <w:spacing w:after="0"/>
            </w:pPr>
            <w:r w:rsidRPr="00B90BA0">
              <w:t xml:space="preserve">Glas - Viskosität und viskosimetrische Festpunkte – Teil 2: Bestimmung der Viskosität mit Rotationsviskosimetern </w:t>
            </w:r>
          </w:p>
        </w:tc>
        <w:tc>
          <w:tcPr>
            <w:tcW w:w="1701" w:type="dxa"/>
          </w:tcPr>
          <w:p w14:paraId="45ECFFC6" w14:textId="77777777" w:rsidR="00B90BA0" w:rsidRPr="00B90BA0" w:rsidRDefault="00B90BA0" w:rsidP="00B90BA0">
            <w:pPr>
              <w:spacing w:after="0"/>
            </w:pPr>
          </w:p>
        </w:tc>
      </w:tr>
    </w:tbl>
    <w:p w14:paraId="188249A4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59AFAC7" w14:textId="77777777" w:rsidTr="00B90BA0">
        <w:tc>
          <w:tcPr>
            <w:tcW w:w="2268" w:type="dxa"/>
          </w:tcPr>
          <w:p w14:paraId="0857792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7884-3</w:t>
            </w:r>
          </w:p>
          <w:p w14:paraId="24326DD5" w14:textId="1ECEE63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3DAC5B85" w14:textId="0262B62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Glass;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points; Part </w:t>
            </w:r>
            <w:proofErr w:type="gramStart"/>
            <w:r>
              <w:rPr>
                <w:lang w:val="en-US"/>
              </w:rPr>
              <w:t>3 :</w:t>
            </w:r>
            <w:proofErr w:type="gramEnd"/>
            <w:r>
              <w:rPr>
                <w:lang w:val="en-US"/>
              </w:rPr>
              <w:t xml:space="preserve"> Determination of viscosity by </w:t>
            </w:r>
            <w:proofErr w:type="spellStart"/>
            <w:r>
              <w:rPr>
                <w:lang w:val="en-US"/>
              </w:rPr>
              <w:t>fibre</w:t>
            </w:r>
            <w:proofErr w:type="spellEnd"/>
            <w:r>
              <w:rPr>
                <w:lang w:val="en-US"/>
              </w:rPr>
              <w:t xml:space="preserve"> elongation viscometer</w:t>
            </w:r>
          </w:p>
        </w:tc>
        <w:tc>
          <w:tcPr>
            <w:tcW w:w="1701" w:type="dxa"/>
          </w:tcPr>
          <w:p w14:paraId="183FE0A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C41C2E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29DF5F0E" w14:textId="77777777" w:rsidTr="00B90BA0">
        <w:tc>
          <w:tcPr>
            <w:tcW w:w="2268" w:type="dxa"/>
          </w:tcPr>
          <w:p w14:paraId="5109428A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7884-3</w:t>
            </w:r>
          </w:p>
          <w:p w14:paraId="5079A9AC" w14:textId="6B4A78F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666F1D4C" w14:textId="23100EA6" w:rsidR="00B90BA0" w:rsidRPr="00B90BA0" w:rsidRDefault="00B90BA0" w:rsidP="00B90BA0">
            <w:pPr>
              <w:spacing w:after="0"/>
            </w:pPr>
            <w:r w:rsidRPr="00B90BA0">
              <w:t>Glas - Viskosität und viskosimetrische Festpunkte - Teil 3: Bestimmung der Viskosität mit dem Fadenzieh-Viskosimeter</w:t>
            </w:r>
          </w:p>
        </w:tc>
        <w:tc>
          <w:tcPr>
            <w:tcW w:w="1701" w:type="dxa"/>
          </w:tcPr>
          <w:p w14:paraId="4FC3E970" w14:textId="77777777" w:rsidR="00B90BA0" w:rsidRPr="00B90BA0" w:rsidRDefault="00B90BA0" w:rsidP="00B90BA0">
            <w:pPr>
              <w:spacing w:after="0"/>
            </w:pPr>
          </w:p>
        </w:tc>
      </w:tr>
    </w:tbl>
    <w:p w14:paraId="4358F4EC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F9EDB9A" w14:textId="77777777" w:rsidTr="00B90BA0">
        <w:tc>
          <w:tcPr>
            <w:tcW w:w="2268" w:type="dxa"/>
          </w:tcPr>
          <w:p w14:paraId="227A9B6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7884-4</w:t>
            </w:r>
          </w:p>
          <w:p w14:paraId="641C24DF" w14:textId="54A7CE7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26BF62BE" w14:textId="44A8E9EC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Glass;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points; Part </w:t>
            </w:r>
            <w:proofErr w:type="gramStart"/>
            <w:r>
              <w:rPr>
                <w:lang w:val="en-US"/>
              </w:rPr>
              <w:t>4 :</w:t>
            </w:r>
            <w:proofErr w:type="gramEnd"/>
            <w:r>
              <w:rPr>
                <w:lang w:val="en-US"/>
              </w:rPr>
              <w:t xml:space="preserve"> Determination of viscosity by beam bending</w:t>
            </w:r>
          </w:p>
        </w:tc>
        <w:tc>
          <w:tcPr>
            <w:tcW w:w="1701" w:type="dxa"/>
          </w:tcPr>
          <w:p w14:paraId="173BE3C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4A774DF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5459165E" w14:textId="77777777" w:rsidTr="00B90BA0">
        <w:tc>
          <w:tcPr>
            <w:tcW w:w="2268" w:type="dxa"/>
          </w:tcPr>
          <w:p w14:paraId="5CDF51FE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7884-4</w:t>
            </w:r>
          </w:p>
          <w:p w14:paraId="69DAF6E7" w14:textId="7E59777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103ED862" w14:textId="49498D57" w:rsidR="00B90BA0" w:rsidRPr="00B90BA0" w:rsidRDefault="00B90BA0" w:rsidP="00B90BA0">
            <w:pPr>
              <w:spacing w:after="0"/>
            </w:pPr>
            <w:r w:rsidRPr="00B90BA0">
              <w:t xml:space="preserve">Glas - Viskosität und viskosimetrische Festpunkte - Teil 4: Bestimmung der Viskosität durch Balkenbiegen </w:t>
            </w:r>
          </w:p>
        </w:tc>
        <w:tc>
          <w:tcPr>
            <w:tcW w:w="1701" w:type="dxa"/>
          </w:tcPr>
          <w:p w14:paraId="55FFE09F" w14:textId="77777777" w:rsidR="00B90BA0" w:rsidRPr="00B90BA0" w:rsidRDefault="00B90BA0" w:rsidP="00B90BA0">
            <w:pPr>
              <w:spacing w:after="0"/>
            </w:pPr>
          </w:p>
        </w:tc>
      </w:tr>
    </w:tbl>
    <w:p w14:paraId="190A12D8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8908AFB" w14:textId="77777777" w:rsidTr="00B90BA0">
        <w:tc>
          <w:tcPr>
            <w:tcW w:w="2268" w:type="dxa"/>
          </w:tcPr>
          <w:p w14:paraId="1E99764B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7884-7</w:t>
            </w:r>
          </w:p>
          <w:p w14:paraId="37E69A61" w14:textId="005BEEA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24BD4EA3" w14:textId="61DEE9C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Glass;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points; Part </w:t>
            </w:r>
            <w:proofErr w:type="gramStart"/>
            <w:r>
              <w:rPr>
                <w:lang w:val="en-US"/>
              </w:rPr>
              <w:t>7 :</w:t>
            </w:r>
            <w:proofErr w:type="gramEnd"/>
            <w:r>
              <w:rPr>
                <w:lang w:val="en-US"/>
              </w:rPr>
              <w:t xml:space="preserve"> Determination of annealing point and strain point by beam bending</w:t>
            </w:r>
          </w:p>
        </w:tc>
        <w:tc>
          <w:tcPr>
            <w:tcW w:w="1701" w:type="dxa"/>
          </w:tcPr>
          <w:p w14:paraId="0D7E7D10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53AEAE81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2B907D92" w14:textId="77777777" w:rsidTr="00B90BA0">
        <w:tc>
          <w:tcPr>
            <w:tcW w:w="2268" w:type="dxa"/>
          </w:tcPr>
          <w:p w14:paraId="3E2F6DE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7884-7</w:t>
            </w:r>
          </w:p>
          <w:p w14:paraId="147A81AC" w14:textId="3C993C0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3ACD72AF" w14:textId="5DA06F9F" w:rsidR="00B90BA0" w:rsidRPr="00B90BA0" w:rsidRDefault="00B90BA0" w:rsidP="00B90BA0">
            <w:pPr>
              <w:spacing w:after="0"/>
            </w:pPr>
            <w:r w:rsidRPr="00B90BA0">
              <w:t>Glas: Viskosität und viskosimetrische Festpunkte - Teil 7: Bestimmung der oberen Kühltemperatur und der unteren Kühltemperatur durch Balkenbiegen</w:t>
            </w:r>
          </w:p>
        </w:tc>
        <w:tc>
          <w:tcPr>
            <w:tcW w:w="1701" w:type="dxa"/>
          </w:tcPr>
          <w:p w14:paraId="76B57D2F" w14:textId="77777777" w:rsidR="00B90BA0" w:rsidRPr="00B90BA0" w:rsidRDefault="00B90BA0" w:rsidP="00B90BA0">
            <w:pPr>
              <w:spacing w:after="0"/>
            </w:pPr>
          </w:p>
        </w:tc>
      </w:tr>
    </w:tbl>
    <w:p w14:paraId="1CF151FB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D5E733F" w14:textId="77777777" w:rsidTr="00B90BA0">
        <w:tc>
          <w:tcPr>
            <w:tcW w:w="2268" w:type="dxa"/>
          </w:tcPr>
          <w:p w14:paraId="7780C76C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7884-8</w:t>
            </w:r>
          </w:p>
          <w:p w14:paraId="4BBDEA9A" w14:textId="226F6BC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4FDDE1B2" w14:textId="278585C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Glass; Viscosity and </w:t>
            </w:r>
            <w:proofErr w:type="spellStart"/>
            <w:r>
              <w:rPr>
                <w:lang w:val="en-US"/>
              </w:rPr>
              <w:t>viscometric</w:t>
            </w:r>
            <w:proofErr w:type="spellEnd"/>
            <w:r>
              <w:rPr>
                <w:lang w:val="en-US"/>
              </w:rPr>
              <w:t xml:space="preserve"> fixed points; Part </w:t>
            </w:r>
            <w:proofErr w:type="gramStart"/>
            <w:r>
              <w:rPr>
                <w:lang w:val="en-US"/>
              </w:rPr>
              <w:t>8 :</w:t>
            </w:r>
            <w:proofErr w:type="gramEnd"/>
            <w:r>
              <w:rPr>
                <w:lang w:val="en-US"/>
              </w:rPr>
              <w:t xml:space="preserve"> Determination of (dilatometric) transformation temperature</w:t>
            </w:r>
          </w:p>
        </w:tc>
        <w:tc>
          <w:tcPr>
            <w:tcW w:w="1701" w:type="dxa"/>
          </w:tcPr>
          <w:p w14:paraId="0E285C02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EBE693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0A07A0C" w14:textId="77777777" w:rsidTr="00B90BA0">
        <w:tc>
          <w:tcPr>
            <w:tcW w:w="2268" w:type="dxa"/>
          </w:tcPr>
          <w:p w14:paraId="485662A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7884-8</w:t>
            </w:r>
          </w:p>
          <w:p w14:paraId="3EF223D2" w14:textId="3512B93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76EC8908" w14:textId="77777777" w:rsidR="00B90BA0" w:rsidRPr="00B90BA0" w:rsidRDefault="00B90BA0" w:rsidP="00B90BA0">
            <w:pPr>
              <w:spacing w:after="0"/>
            </w:pPr>
            <w:r w:rsidRPr="00B90BA0">
              <w:t>Glas - Viskosität und viskosimetrische Festpunkte -</w:t>
            </w:r>
          </w:p>
          <w:p w14:paraId="6A550169" w14:textId="6B51E500" w:rsidR="00B90BA0" w:rsidRPr="00B90BA0" w:rsidRDefault="00B90BA0" w:rsidP="00B90BA0">
            <w:pPr>
              <w:spacing w:after="0"/>
            </w:pPr>
            <w:r w:rsidRPr="00B90BA0">
              <w:t>Teil 8: Bestimmung der (dilatometrischen) Transformationstemperatur</w:t>
            </w:r>
          </w:p>
        </w:tc>
        <w:tc>
          <w:tcPr>
            <w:tcW w:w="1701" w:type="dxa"/>
          </w:tcPr>
          <w:p w14:paraId="5A23F5FB" w14:textId="77777777" w:rsidR="00B90BA0" w:rsidRPr="00B90BA0" w:rsidRDefault="00B90BA0" w:rsidP="00B90BA0">
            <w:pPr>
              <w:spacing w:after="0"/>
            </w:pPr>
          </w:p>
        </w:tc>
      </w:tr>
    </w:tbl>
    <w:p w14:paraId="2C2B21F0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5357739" w14:textId="77777777" w:rsidTr="00B90BA0">
        <w:tc>
          <w:tcPr>
            <w:tcW w:w="2268" w:type="dxa"/>
          </w:tcPr>
          <w:p w14:paraId="581040F9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01_SOP_00471</w:t>
            </w:r>
          </w:p>
          <w:p w14:paraId="407C269D" w14:textId="02996F6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75E23983" w14:textId="53532E7C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der Viskositätseigenschaften von Gläsern mittels Balken, Faden- und Rührviskosimetern sowie der dilatometrischen Transformationstemperatur</w:t>
            </w:r>
          </w:p>
        </w:tc>
        <w:tc>
          <w:tcPr>
            <w:tcW w:w="1701" w:type="dxa"/>
          </w:tcPr>
          <w:p w14:paraId="02C546B0" w14:textId="77777777" w:rsidR="00B90BA0" w:rsidRPr="00B90BA0" w:rsidRDefault="00B90BA0" w:rsidP="00B90BA0">
            <w:pPr>
              <w:spacing w:after="0"/>
            </w:pPr>
          </w:p>
        </w:tc>
      </w:tr>
    </w:tbl>
    <w:p w14:paraId="6E1D8CD0" w14:textId="77777777" w:rsidR="00B90BA0" w:rsidRPr="00B90BA0" w:rsidRDefault="00B90BA0" w:rsidP="00B90BA0"/>
    <w:p w14:paraId="4B2113E0" w14:textId="4F045822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8" w:name="_Toc167260859"/>
      <w:r w:rsidRPr="00B90BA0">
        <w:rPr>
          <w:lang w:val="de-DE"/>
        </w:rPr>
        <w:t>2.3 Bestimmung rheologischer Kenngrößen an Festkörpern, Suspensionen und hochviskosen Flüssigkeiten</w:t>
      </w:r>
      <w:r w:rsidRPr="00B90BA0">
        <w:rPr>
          <w:vertAlign w:val="superscript"/>
          <w:lang w:val="de-DE"/>
        </w:rPr>
        <w:t>C)</w:t>
      </w:r>
      <w:bookmarkEnd w:id="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8644130" w14:textId="77777777" w:rsidTr="00B90BA0">
        <w:tc>
          <w:tcPr>
            <w:tcW w:w="2268" w:type="dxa"/>
          </w:tcPr>
          <w:p w14:paraId="43738BF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01_SOP_00671</w:t>
            </w:r>
          </w:p>
          <w:p w14:paraId="6F78841D" w14:textId="42CCC3DE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2022-02</w:t>
            </w:r>
          </w:p>
        </w:tc>
        <w:tc>
          <w:tcPr>
            <w:tcW w:w="5244" w:type="dxa"/>
          </w:tcPr>
          <w:p w14:paraId="7D713E46" w14:textId="4482E647" w:rsidR="00B90BA0" w:rsidRPr="00B90BA0" w:rsidRDefault="00B90BA0" w:rsidP="00B90BA0">
            <w:pPr>
              <w:spacing w:after="0"/>
            </w:pPr>
            <w:r w:rsidRPr="00B90BA0">
              <w:t>Bestimmung rheologischer Kenngrößen an Festkörpern mittels rheometrischer Messverfahren in Rotation und Oszillation</w:t>
            </w:r>
          </w:p>
        </w:tc>
        <w:tc>
          <w:tcPr>
            <w:tcW w:w="1701" w:type="dxa"/>
          </w:tcPr>
          <w:p w14:paraId="7C6EF970" w14:textId="77777777" w:rsidR="00B90BA0" w:rsidRPr="00B90BA0" w:rsidRDefault="00B90BA0" w:rsidP="00B90BA0">
            <w:pPr>
              <w:spacing w:after="0"/>
            </w:pPr>
          </w:p>
        </w:tc>
      </w:tr>
    </w:tbl>
    <w:p w14:paraId="02AF626D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5A881B7" w14:textId="77777777" w:rsidTr="00B90BA0">
        <w:tc>
          <w:tcPr>
            <w:tcW w:w="2268" w:type="dxa"/>
          </w:tcPr>
          <w:p w14:paraId="3ACE30C8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01_SOP_00715</w:t>
            </w:r>
          </w:p>
          <w:p w14:paraId="456E3C65" w14:textId="133232D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2022-02</w:t>
            </w:r>
          </w:p>
        </w:tc>
        <w:tc>
          <w:tcPr>
            <w:tcW w:w="5244" w:type="dxa"/>
          </w:tcPr>
          <w:p w14:paraId="310FC337" w14:textId="07D50ED7" w:rsidR="00B90BA0" w:rsidRPr="00B90BA0" w:rsidRDefault="00B90BA0" w:rsidP="00B90BA0">
            <w:pPr>
              <w:spacing w:after="0"/>
            </w:pPr>
            <w:r w:rsidRPr="00B90BA0">
              <w:t>Bestimmung rheologischer Kenngrößen an Suspensionen und Flüssigkeiten mittels rheometrischer Messverfahren in Rotation und Oszillation</w:t>
            </w:r>
          </w:p>
        </w:tc>
        <w:tc>
          <w:tcPr>
            <w:tcW w:w="1701" w:type="dxa"/>
          </w:tcPr>
          <w:p w14:paraId="44C0DB43" w14:textId="77777777" w:rsidR="00B90BA0" w:rsidRPr="00B90BA0" w:rsidRDefault="00B90BA0" w:rsidP="00B90BA0">
            <w:pPr>
              <w:spacing w:after="0"/>
            </w:pPr>
          </w:p>
        </w:tc>
      </w:tr>
    </w:tbl>
    <w:p w14:paraId="77519D36" w14:textId="77777777" w:rsidR="00B90BA0" w:rsidRPr="00B90BA0" w:rsidRDefault="00B90BA0" w:rsidP="00B90BA0"/>
    <w:p w14:paraId="0B7B45B5" w14:textId="132DDD44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9" w:name="_Toc167260860"/>
      <w:r w:rsidRPr="00B90BA0">
        <w:rPr>
          <w:lang w:val="de-DE"/>
        </w:rPr>
        <w:t>2.4 Bestimmung der Dichte von Gläsern, Glaskeramiken, Keramiken und sonstigen Materialien</w:t>
      </w:r>
      <w:r w:rsidRPr="00B90BA0">
        <w:rPr>
          <w:vertAlign w:val="superscript"/>
          <w:lang w:val="de-DE"/>
        </w:rPr>
        <w:t>B)</w:t>
      </w:r>
      <w:bookmarkEnd w:id="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1F98545" w14:textId="77777777" w:rsidTr="00B90BA0">
        <w:tc>
          <w:tcPr>
            <w:tcW w:w="2268" w:type="dxa"/>
          </w:tcPr>
          <w:p w14:paraId="4551B65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2781</w:t>
            </w:r>
          </w:p>
          <w:p w14:paraId="34DB73A5" w14:textId="6ACE3DD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2018-06</w:t>
            </w:r>
          </w:p>
        </w:tc>
        <w:tc>
          <w:tcPr>
            <w:tcW w:w="5244" w:type="dxa"/>
          </w:tcPr>
          <w:p w14:paraId="61F04965" w14:textId="052841F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Rubber, vulcanized or thermoplastic - Determination of density</w:t>
            </w:r>
          </w:p>
        </w:tc>
        <w:tc>
          <w:tcPr>
            <w:tcW w:w="1701" w:type="dxa"/>
          </w:tcPr>
          <w:p w14:paraId="5A3C9A55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5CCD65E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5D2E3F54" w14:textId="77777777" w:rsidTr="00B90BA0">
        <w:tc>
          <w:tcPr>
            <w:tcW w:w="2268" w:type="dxa"/>
          </w:tcPr>
          <w:p w14:paraId="0934F6F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693</w:t>
            </w:r>
          </w:p>
          <w:p w14:paraId="5B2F4AEE" w14:textId="4FF27C4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405A6181" w14:textId="24968BE2" w:rsidR="00B90BA0" w:rsidRPr="00B90BA0" w:rsidRDefault="00B90BA0" w:rsidP="00B90BA0">
            <w:pPr>
              <w:spacing w:after="0"/>
            </w:pPr>
            <w:r w:rsidRPr="00B90BA0">
              <w:t>Standard Test Method for Density of Glass by Buoyancy (Modifikation: Verwendung eines Tensidzusatzes sowie einer kleineren Probenmasse)</w:t>
            </w:r>
          </w:p>
        </w:tc>
        <w:tc>
          <w:tcPr>
            <w:tcW w:w="1701" w:type="dxa"/>
          </w:tcPr>
          <w:p w14:paraId="665B71EB" w14:textId="77777777" w:rsidR="00B90BA0" w:rsidRPr="00B90BA0" w:rsidRDefault="00B90BA0" w:rsidP="00B90BA0">
            <w:pPr>
              <w:spacing w:after="0"/>
            </w:pPr>
          </w:p>
        </w:tc>
      </w:tr>
    </w:tbl>
    <w:p w14:paraId="06273AFC" w14:textId="77777777" w:rsidR="00B90BA0" w:rsidRPr="00B90BA0" w:rsidRDefault="00B90BA0" w:rsidP="00B90BA0"/>
    <w:p w14:paraId="79C19FC9" w14:textId="141BE1DA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0" w:name="_Toc167260861"/>
      <w:r w:rsidRPr="00B90BA0">
        <w:rPr>
          <w:lang w:val="de-DE"/>
        </w:rPr>
        <w:t>2.5 Thermische Analyse (Differenzthermoanalyse (DTA), Dynamische Differenzkalorimetrie (DSC) und Kalorimetrie (spezifische Wärmekapazität)) an Gläsern, Glaskeramiken, Keramiken und Rohstoffen (Pulvern)</w:t>
      </w:r>
      <w:r w:rsidRPr="00B90BA0">
        <w:rPr>
          <w:vertAlign w:val="superscript"/>
          <w:lang w:val="de-DE"/>
        </w:rPr>
        <w:t>C)</w:t>
      </w:r>
      <w:bookmarkEnd w:id="1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EB68A00" w14:textId="77777777" w:rsidTr="00B90BA0">
        <w:tc>
          <w:tcPr>
            <w:tcW w:w="2268" w:type="dxa"/>
          </w:tcPr>
          <w:p w14:paraId="01027919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51006</w:t>
            </w:r>
          </w:p>
          <w:p w14:paraId="55A57E9D" w14:textId="56EC5AF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2024-02</w:t>
            </w:r>
          </w:p>
        </w:tc>
        <w:tc>
          <w:tcPr>
            <w:tcW w:w="5244" w:type="dxa"/>
          </w:tcPr>
          <w:p w14:paraId="48F72CDE" w14:textId="446AC059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Thermische Analyse (TA) - Thermogravimetrie (TG) - Grundlagen</w:t>
            </w:r>
          </w:p>
        </w:tc>
        <w:tc>
          <w:tcPr>
            <w:tcW w:w="1701" w:type="dxa"/>
          </w:tcPr>
          <w:p w14:paraId="4D8126B3" w14:textId="77777777" w:rsidR="00B90BA0" w:rsidRPr="00B90BA0" w:rsidRDefault="00B90BA0" w:rsidP="00B90BA0">
            <w:pPr>
              <w:spacing w:after="0"/>
            </w:pPr>
          </w:p>
        </w:tc>
      </w:tr>
    </w:tbl>
    <w:p w14:paraId="73E9EEEA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75A16F99" w14:textId="77777777" w:rsidTr="00B90BA0">
        <w:tc>
          <w:tcPr>
            <w:tcW w:w="2268" w:type="dxa"/>
          </w:tcPr>
          <w:p w14:paraId="257B6EFA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51007</w:t>
            </w:r>
          </w:p>
          <w:p w14:paraId="209E4EBE" w14:textId="0B5D2EE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2019-04</w:t>
            </w:r>
          </w:p>
        </w:tc>
        <w:tc>
          <w:tcPr>
            <w:tcW w:w="5244" w:type="dxa"/>
          </w:tcPr>
          <w:p w14:paraId="743F96F4" w14:textId="10DD5C11" w:rsidR="00B90BA0" w:rsidRPr="00B90BA0" w:rsidRDefault="00B90BA0" w:rsidP="00B90BA0">
            <w:pPr>
              <w:spacing w:after="0"/>
            </w:pPr>
            <w:r w:rsidRPr="00B90BA0">
              <w:t>Thermische Analyse (TA) - Differenz-Thermoanalyse (DTA) und Dynamische Differenzkalorimetrie (DSC) - Allgemeine Grundlagen</w:t>
            </w:r>
          </w:p>
        </w:tc>
        <w:tc>
          <w:tcPr>
            <w:tcW w:w="1701" w:type="dxa"/>
          </w:tcPr>
          <w:p w14:paraId="468EF6DE" w14:textId="77777777" w:rsidR="00B90BA0" w:rsidRPr="00B90BA0" w:rsidRDefault="00B90BA0" w:rsidP="00B90BA0">
            <w:pPr>
              <w:spacing w:after="0"/>
            </w:pPr>
          </w:p>
        </w:tc>
      </w:tr>
    </w:tbl>
    <w:p w14:paraId="2033238B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B9CC07D" w14:textId="77777777" w:rsidTr="00B90BA0">
        <w:tc>
          <w:tcPr>
            <w:tcW w:w="2268" w:type="dxa"/>
          </w:tcPr>
          <w:p w14:paraId="6CA2F3E1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01_SOP_00156</w:t>
            </w:r>
          </w:p>
          <w:p w14:paraId="07EE77F2" w14:textId="4272E28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2022-08</w:t>
            </w:r>
          </w:p>
        </w:tc>
        <w:tc>
          <w:tcPr>
            <w:tcW w:w="5244" w:type="dxa"/>
          </w:tcPr>
          <w:p w14:paraId="627C3B3B" w14:textId="4C69C63D" w:rsidR="00B90BA0" w:rsidRPr="00B90BA0" w:rsidRDefault="00B90BA0" w:rsidP="00B90BA0">
            <w:pPr>
              <w:spacing w:after="0"/>
            </w:pPr>
            <w:r w:rsidRPr="00B90BA0">
              <w:t>Bestimmung der wahren und mittleren spezifischen Wärmekapazität an Feststoffen mittels kalorimetrischer Methoden</w:t>
            </w:r>
          </w:p>
        </w:tc>
        <w:tc>
          <w:tcPr>
            <w:tcW w:w="1701" w:type="dxa"/>
          </w:tcPr>
          <w:p w14:paraId="52F928BD" w14:textId="77777777" w:rsidR="00B90BA0" w:rsidRPr="00B90BA0" w:rsidRDefault="00B90BA0" w:rsidP="00B90BA0">
            <w:pPr>
              <w:spacing w:after="0"/>
            </w:pPr>
          </w:p>
        </w:tc>
      </w:tr>
    </w:tbl>
    <w:p w14:paraId="01FF54A1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2DFD96E" w14:textId="77777777" w:rsidTr="00B90BA0">
        <w:tc>
          <w:tcPr>
            <w:tcW w:w="2268" w:type="dxa"/>
          </w:tcPr>
          <w:p w14:paraId="1DF44ECA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lastRenderedPageBreak/>
              <w:t>01_SOP_00581</w:t>
            </w:r>
          </w:p>
          <w:p w14:paraId="3B567452" w14:textId="407F6603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7EB93C9C" w14:textId="727957A1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Thermische Analyse an Feststoffen mittels Differenzthermoanalyse (DTA), dynamischer Differenzkalorimetrie (DSC) und thermogravimetrischer Analyse (TGA) sowie simultaner DTA-TGA</w:t>
            </w:r>
          </w:p>
        </w:tc>
        <w:tc>
          <w:tcPr>
            <w:tcW w:w="1701" w:type="dxa"/>
          </w:tcPr>
          <w:p w14:paraId="2357302C" w14:textId="77777777" w:rsidR="00B90BA0" w:rsidRPr="00B90BA0" w:rsidRDefault="00B90BA0" w:rsidP="00B90BA0">
            <w:pPr>
              <w:spacing w:after="0"/>
            </w:pPr>
          </w:p>
        </w:tc>
      </w:tr>
    </w:tbl>
    <w:p w14:paraId="0440C176" w14:textId="77777777" w:rsidR="00B90BA0" w:rsidRPr="00B90BA0" w:rsidRDefault="00B90BA0" w:rsidP="00B90BA0"/>
    <w:p w14:paraId="58B674B3" w14:textId="6AA7E911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1" w:name="_Toc167260862"/>
      <w:r w:rsidRPr="00B90BA0">
        <w:rPr>
          <w:lang w:val="de-DE"/>
        </w:rPr>
        <w:t>2.6 Bestimmung der Temperaturleitfähigkeit an Festkörpern mittels Flash-Verfahren und Berechnung der Wärmeleitfähigkeit</w:t>
      </w:r>
      <w:r w:rsidRPr="00B90BA0">
        <w:rPr>
          <w:vertAlign w:val="superscript"/>
          <w:lang w:val="de-DE"/>
        </w:rPr>
        <w:t>B)</w:t>
      </w:r>
      <w:bookmarkEnd w:id="11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5BC6ED6" w14:textId="77777777" w:rsidTr="00B90BA0">
        <w:tc>
          <w:tcPr>
            <w:tcW w:w="2268" w:type="dxa"/>
          </w:tcPr>
          <w:p w14:paraId="037F39D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1461</w:t>
            </w:r>
          </w:p>
          <w:p w14:paraId="266F3FE4" w14:textId="42DA0B5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2013-00</w:t>
            </w:r>
          </w:p>
        </w:tc>
        <w:tc>
          <w:tcPr>
            <w:tcW w:w="5244" w:type="dxa"/>
          </w:tcPr>
          <w:p w14:paraId="14F2DFA7" w14:textId="41F1476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Thermal Diffusivity by the Flash Method</w:t>
            </w:r>
          </w:p>
        </w:tc>
        <w:tc>
          <w:tcPr>
            <w:tcW w:w="1701" w:type="dxa"/>
          </w:tcPr>
          <w:p w14:paraId="447ACAA1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7450BD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33601A8" w14:textId="77777777" w:rsidTr="00B90BA0">
        <w:tc>
          <w:tcPr>
            <w:tcW w:w="2268" w:type="dxa"/>
          </w:tcPr>
          <w:p w14:paraId="7034319D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18755</w:t>
            </w:r>
          </w:p>
          <w:p w14:paraId="62F9859F" w14:textId="1D60383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2022-12</w:t>
            </w:r>
          </w:p>
        </w:tc>
        <w:tc>
          <w:tcPr>
            <w:tcW w:w="5244" w:type="dxa"/>
          </w:tcPr>
          <w:p w14:paraId="19881083" w14:textId="0F596A4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Fine ceramics (advanced ceramics, advanced technical ceramics) – Determination of thermal diffusivity of monolithic ceramics by flash method</w:t>
            </w:r>
          </w:p>
        </w:tc>
        <w:tc>
          <w:tcPr>
            <w:tcW w:w="1701" w:type="dxa"/>
          </w:tcPr>
          <w:p w14:paraId="13EE2CB6" w14:textId="744EE68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EE5B29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065E7071" w14:textId="77777777" w:rsidTr="00B90BA0">
        <w:tc>
          <w:tcPr>
            <w:tcW w:w="2268" w:type="dxa"/>
          </w:tcPr>
          <w:p w14:paraId="24734EF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EN ISO 18755</w:t>
            </w:r>
          </w:p>
          <w:p w14:paraId="14E102B2" w14:textId="76A8D57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17311D5D" w14:textId="4611DC25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Hochleistungskeramik – Bestimmung der Temperaturleitfähigkeit monolithischer Keramik mit dem Flash-Verfahren</w:t>
            </w:r>
          </w:p>
        </w:tc>
        <w:tc>
          <w:tcPr>
            <w:tcW w:w="1701" w:type="dxa"/>
          </w:tcPr>
          <w:p w14:paraId="52404330" w14:textId="36374DF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04F4BC6" w14:textId="77777777" w:rsidR="00B90BA0" w:rsidRDefault="00B90BA0" w:rsidP="00B90BA0">
      <w:pPr>
        <w:rPr>
          <w:lang w:val="en-US"/>
        </w:rPr>
      </w:pPr>
    </w:p>
    <w:p w14:paraId="56E35337" w14:textId="69FC4916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2" w:name="_Toc167260863"/>
      <w:r w:rsidRPr="00B90BA0">
        <w:rPr>
          <w:lang w:val="de-DE"/>
        </w:rPr>
        <w:t>2.7 Bestimmung der Verschmelzspannung mittels Polarisationsmikroskopie</w:t>
      </w:r>
      <w:r w:rsidRPr="00B90BA0">
        <w:rPr>
          <w:vertAlign w:val="superscript"/>
          <w:lang w:val="de-DE"/>
        </w:rPr>
        <w:t>A)</w:t>
      </w:r>
      <w:bookmarkEnd w:id="12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1C6A1C2C" w14:textId="77777777" w:rsidTr="00B90BA0">
        <w:tc>
          <w:tcPr>
            <w:tcW w:w="2268" w:type="dxa"/>
          </w:tcPr>
          <w:p w14:paraId="5B77B66C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4790</w:t>
            </w:r>
          </w:p>
          <w:p w14:paraId="2456DC31" w14:textId="1A9E2D2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1992-05</w:t>
            </w:r>
          </w:p>
        </w:tc>
        <w:tc>
          <w:tcPr>
            <w:tcW w:w="5244" w:type="dxa"/>
          </w:tcPr>
          <w:p w14:paraId="334A1C98" w14:textId="4136AB19" w:rsidR="00B90BA0" w:rsidRPr="00B90BA0" w:rsidRDefault="00B90BA0" w:rsidP="00B90BA0">
            <w:pPr>
              <w:spacing w:after="0"/>
            </w:pPr>
            <w:r w:rsidRPr="00B90BA0">
              <w:t>Verschmelzungen von Glas mit Glas; Bestimmung von Spannungen</w:t>
            </w:r>
          </w:p>
        </w:tc>
        <w:tc>
          <w:tcPr>
            <w:tcW w:w="1701" w:type="dxa"/>
          </w:tcPr>
          <w:p w14:paraId="3D37B010" w14:textId="77777777" w:rsidR="00B90BA0" w:rsidRPr="00B90BA0" w:rsidRDefault="00B90BA0" w:rsidP="00B90BA0">
            <w:pPr>
              <w:spacing w:after="0"/>
            </w:pPr>
          </w:p>
        </w:tc>
      </w:tr>
    </w:tbl>
    <w:p w14:paraId="47120D13" w14:textId="77777777" w:rsidR="00B90BA0" w:rsidRPr="00B90BA0" w:rsidRDefault="00B90BA0" w:rsidP="00B90BA0"/>
    <w:p w14:paraId="0D993766" w14:textId="49EEFF19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3" w:name="_Toc167260864"/>
      <w:r w:rsidRPr="00B90BA0">
        <w:rPr>
          <w:lang w:val="de-DE"/>
        </w:rPr>
        <w:t>2.8 Bestimmung der Kristallisationseigenschaften von Gläsern mittels Gradiententemperung</w:t>
      </w:r>
      <w:r w:rsidRPr="00B90BA0">
        <w:rPr>
          <w:vertAlign w:val="superscript"/>
          <w:lang w:val="de-DE"/>
        </w:rPr>
        <w:t>C)</w:t>
      </w:r>
      <w:bookmarkEnd w:id="1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9385A84" w14:textId="77777777" w:rsidTr="00B90BA0">
        <w:tc>
          <w:tcPr>
            <w:tcW w:w="2268" w:type="dxa"/>
          </w:tcPr>
          <w:p w14:paraId="1FBE34D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829</w:t>
            </w:r>
          </w:p>
          <w:p w14:paraId="1CB82489" w14:textId="5EFD6E06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1981-00</w:t>
            </w:r>
          </w:p>
        </w:tc>
        <w:tc>
          <w:tcPr>
            <w:tcW w:w="5244" w:type="dxa"/>
          </w:tcPr>
          <w:p w14:paraId="5F5E5B88" w14:textId="3B72C12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Practices for Measurement of Liquidus Temperature of Glass by the Gradient Furnace Method</w:t>
            </w:r>
          </w:p>
        </w:tc>
        <w:tc>
          <w:tcPr>
            <w:tcW w:w="1701" w:type="dxa"/>
          </w:tcPr>
          <w:p w14:paraId="41EA6BDA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774159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23192FF5" w14:textId="77777777" w:rsidTr="00B90BA0">
        <w:tc>
          <w:tcPr>
            <w:tcW w:w="2268" w:type="dxa"/>
          </w:tcPr>
          <w:p w14:paraId="09A0C55A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01_SOP_00486</w:t>
            </w:r>
          </w:p>
          <w:p w14:paraId="5D97B5BF" w14:textId="77BFB40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20244C5C" w14:textId="106B7D4B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der Kristallisationseigenschaften von Gläsern und Glaskeramiken mittels Gradiententemperung</w:t>
            </w:r>
          </w:p>
        </w:tc>
        <w:tc>
          <w:tcPr>
            <w:tcW w:w="1701" w:type="dxa"/>
          </w:tcPr>
          <w:p w14:paraId="2B923572" w14:textId="77777777" w:rsidR="00B90BA0" w:rsidRPr="00B90BA0" w:rsidRDefault="00B90BA0" w:rsidP="00B90BA0">
            <w:pPr>
              <w:spacing w:after="0"/>
            </w:pPr>
          </w:p>
        </w:tc>
      </w:tr>
    </w:tbl>
    <w:p w14:paraId="48FDC982" w14:textId="77777777" w:rsidR="00B90BA0" w:rsidRPr="00B90BA0" w:rsidRDefault="00B90BA0" w:rsidP="00B90BA0"/>
    <w:p w14:paraId="01F26DDA" w14:textId="4C6CE7F0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4" w:name="_Toc167260865"/>
      <w:r w:rsidRPr="00B90BA0">
        <w:rPr>
          <w:lang w:val="de-DE"/>
        </w:rPr>
        <w:t>2.9 Bestimmung des Young-Moduls, Schermoduls und der Poissonschen Konstante von Glas, Glaskeramik und Keramik mit dem Resonanzverfahren</w:t>
      </w:r>
      <w:r w:rsidRPr="00B90BA0">
        <w:rPr>
          <w:vertAlign w:val="superscript"/>
          <w:lang w:val="de-DE"/>
        </w:rPr>
        <w:t>C)</w:t>
      </w:r>
      <w:bookmarkEnd w:id="1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C4B217E" w14:textId="77777777" w:rsidTr="00B90BA0">
        <w:tc>
          <w:tcPr>
            <w:tcW w:w="2268" w:type="dxa"/>
          </w:tcPr>
          <w:p w14:paraId="28B3119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1259</w:t>
            </w:r>
          </w:p>
          <w:p w14:paraId="5234E7A6" w14:textId="78B783F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2021-00</w:t>
            </w:r>
          </w:p>
        </w:tc>
        <w:tc>
          <w:tcPr>
            <w:tcW w:w="5244" w:type="dxa"/>
          </w:tcPr>
          <w:p w14:paraId="52A7AF09" w14:textId="334F2D1E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Standard Test Method for Dynamic Youngs Modulus, Shear Modulus, and </w:t>
            </w:r>
            <w:proofErr w:type="spellStart"/>
            <w:r>
              <w:rPr>
                <w:lang w:val="en-US"/>
              </w:rPr>
              <w:t>Poissons</w:t>
            </w:r>
            <w:proofErr w:type="spellEnd"/>
            <w:r>
              <w:rPr>
                <w:lang w:val="en-US"/>
              </w:rPr>
              <w:t xml:space="preserve"> Ratio for Advanced Ceramics by Impulse Excitation of Vibration</w:t>
            </w:r>
          </w:p>
        </w:tc>
        <w:tc>
          <w:tcPr>
            <w:tcW w:w="1701" w:type="dxa"/>
          </w:tcPr>
          <w:p w14:paraId="05F2BD0C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9CE38E2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C4DD301" w14:textId="77777777" w:rsidTr="00B90BA0">
        <w:tc>
          <w:tcPr>
            <w:tcW w:w="2268" w:type="dxa"/>
          </w:tcPr>
          <w:p w14:paraId="4DF33F79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01_SOP_00502</w:t>
            </w:r>
          </w:p>
          <w:p w14:paraId="1916ED3A" w14:textId="07D6E79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1F978FE8" w14:textId="5A7E661D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des dynamischen Elastizitätsmoduls, Schermoduls und Poissonschen Beiwerts von Gläsern, Glaskeramiken, Keramiken und Metallen durch Stoßerregung von Schwingungen</w:t>
            </w:r>
          </w:p>
        </w:tc>
        <w:tc>
          <w:tcPr>
            <w:tcW w:w="1701" w:type="dxa"/>
          </w:tcPr>
          <w:p w14:paraId="147875D9" w14:textId="77777777" w:rsidR="00B90BA0" w:rsidRPr="00B90BA0" w:rsidRDefault="00B90BA0" w:rsidP="00B90BA0">
            <w:pPr>
              <w:spacing w:after="0"/>
            </w:pPr>
          </w:p>
        </w:tc>
      </w:tr>
    </w:tbl>
    <w:p w14:paraId="54E665F3" w14:textId="77777777" w:rsidR="00B90BA0" w:rsidRPr="00B90BA0" w:rsidRDefault="00B90BA0" w:rsidP="00B90BA0"/>
    <w:p w14:paraId="7788E694" w14:textId="5A02A470" w:rsidR="00B90BA0" w:rsidRPr="00B90BA0" w:rsidRDefault="00B90BA0" w:rsidP="00B90BA0">
      <w:pPr>
        <w:pStyle w:val="berschrift1"/>
      </w:pPr>
      <w:bookmarkStart w:id="15" w:name="_Toc167260866"/>
      <w:r w:rsidRPr="00B90BA0">
        <w:lastRenderedPageBreak/>
        <w:t>3 Elektrische Charakterisierung von Gläsern, Glaskeramiken, Keramiken und sonstigen Materialien</w:t>
      </w:r>
      <w:bookmarkEnd w:id="15"/>
    </w:p>
    <w:p w14:paraId="5A6D38CB" w14:textId="2B28B1AB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6" w:name="_Toc167260867"/>
      <w:r w:rsidRPr="00B90BA0">
        <w:rPr>
          <w:lang w:val="de-DE"/>
        </w:rPr>
        <w:t>3.1 Bestimmung des elektrischen Durchgangswiderstands von Gläsern, Glaskeramiken, Keramiken und sonstigen Materialien</w:t>
      </w:r>
      <w:r w:rsidRPr="00B90BA0">
        <w:rPr>
          <w:vertAlign w:val="superscript"/>
          <w:lang w:val="de-DE"/>
        </w:rPr>
        <w:t>C)</w:t>
      </w:r>
      <w:bookmarkEnd w:id="16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4906654" w14:textId="77777777" w:rsidTr="00B90BA0">
        <w:tc>
          <w:tcPr>
            <w:tcW w:w="2268" w:type="dxa"/>
          </w:tcPr>
          <w:p w14:paraId="44727D0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52326</w:t>
            </w:r>
          </w:p>
          <w:p w14:paraId="237B754A" w14:textId="77347F4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1986-05</w:t>
            </w:r>
          </w:p>
        </w:tc>
        <w:tc>
          <w:tcPr>
            <w:tcW w:w="5244" w:type="dxa"/>
          </w:tcPr>
          <w:p w14:paraId="524F6C1A" w14:textId="340427BB" w:rsidR="00B90BA0" w:rsidRPr="00B90BA0" w:rsidRDefault="00B90BA0" w:rsidP="00B90BA0">
            <w:pPr>
              <w:spacing w:after="0"/>
            </w:pPr>
            <w:r w:rsidRPr="00B90BA0">
              <w:t>Prüfung von Glas; Bestimmung des spezifischen elektrischen Durchgangswiderstandes</w:t>
            </w:r>
          </w:p>
        </w:tc>
        <w:tc>
          <w:tcPr>
            <w:tcW w:w="1701" w:type="dxa"/>
          </w:tcPr>
          <w:p w14:paraId="4BF30194" w14:textId="77777777" w:rsidR="00B90BA0" w:rsidRPr="00B90BA0" w:rsidRDefault="00B90BA0" w:rsidP="00B90BA0">
            <w:pPr>
              <w:spacing w:after="0"/>
            </w:pPr>
          </w:p>
        </w:tc>
      </w:tr>
    </w:tbl>
    <w:p w14:paraId="27B0E059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809B052" w14:textId="77777777" w:rsidTr="00B90BA0">
        <w:tc>
          <w:tcPr>
            <w:tcW w:w="2268" w:type="dxa"/>
          </w:tcPr>
          <w:p w14:paraId="33ADC88D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01_SOP_00511</w:t>
            </w:r>
          </w:p>
          <w:p w14:paraId="2ACD345E" w14:textId="2CF39A4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1D5EBD83" w14:textId="18731D9E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des spezifischen elektrischen Durchgangswiderstandes an Gläsern und Glaskeramiken mittels Strom-Spannungs-Messungen</w:t>
            </w:r>
          </w:p>
        </w:tc>
        <w:tc>
          <w:tcPr>
            <w:tcW w:w="1701" w:type="dxa"/>
          </w:tcPr>
          <w:p w14:paraId="56990961" w14:textId="77777777" w:rsidR="00B90BA0" w:rsidRPr="00B90BA0" w:rsidRDefault="00B90BA0" w:rsidP="00B90BA0">
            <w:pPr>
              <w:spacing w:after="0"/>
            </w:pPr>
          </w:p>
        </w:tc>
      </w:tr>
    </w:tbl>
    <w:p w14:paraId="0714CEAE" w14:textId="77777777" w:rsidR="00B90BA0" w:rsidRPr="00B90BA0" w:rsidRDefault="00B90BA0" w:rsidP="00B90BA0"/>
    <w:p w14:paraId="32A34331" w14:textId="3C557097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7" w:name="_Toc167260868"/>
      <w:r w:rsidRPr="00B90BA0">
        <w:rPr>
          <w:lang w:val="de-DE"/>
        </w:rPr>
        <w:t>3.2 Bestimmung der dielektrischen Eigenschaften von Gläsern, Glaskeramiken, Keramiken und sonstigen Materialien im GHz-Bereich</w:t>
      </w:r>
      <w:r w:rsidRPr="00B90BA0">
        <w:rPr>
          <w:vertAlign w:val="superscript"/>
          <w:lang w:val="de-DE"/>
        </w:rPr>
        <w:t>A)</w:t>
      </w:r>
      <w:bookmarkEnd w:id="1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8F83665" w14:textId="77777777" w:rsidTr="00B90BA0">
        <w:tc>
          <w:tcPr>
            <w:tcW w:w="2268" w:type="dxa"/>
          </w:tcPr>
          <w:p w14:paraId="7348847C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IEC 61189-2-721</w:t>
            </w:r>
          </w:p>
          <w:p w14:paraId="6761C5AE" w14:textId="400F864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2015-04</w:t>
            </w:r>
          </w:p>
        </w:tc>
        <w:tc>
          <w:tcPr>
            <w:tcW w:w="5244" w:type="dxa"/>
          </w:tcPr>
          <w:p w14:paraId="2CE9A2D7" w14:textId="061DE45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Test methods for electrical materials, printed boards and other interconnection structures and assemblies – Part 2-721: Test methods for materials for interconnection structures – Measurement of relative permittivity and loss tangent for copper clad laminate at microwave frequency using split post dielectric resonator (</w:t>
            </w:r>
            <w:proofErr w:type="spellStart"/>
            <w:r w:rsidRPr="00B90BA0">
              <w:rPr>
                <w:color w:val="008000"/>
                <w:lang w:val="en-US"/>
              </w:rPr>
              <w:t>Modifikation</w:t>
            </w:r>
            <w:proofErr w:type="spellEnd"/>
            <w:r w:rsidRPr="00B90BA0">
              <w:rPr>
                <w:color w:val="008000"/>
                <w:lang w:val="en-US"/>
              </w:rPr>
              <w:t xml:space="preserve">: Die </w:t>
            </w:r>
            <w:proofErr w:type="spellStart"/>
            <w:r w:rsidRPr="00B90BA0">
              <w:rPr>
                <w:color w:val="008000"/>
                <w:lang w:val="en-US"/>
              </w:rPr>
              <w:t>Probenvorkonditionierung</w:t>
            </w:r>
            <w:proofErr w:type="spellEnd"/>
            <w:r w:rsidRPr="00B90BA0">
              <w:rPr>
                <w:color w:val="008000"/>
                <w:lang w:val="en-US"/>
              </w:rPr>
              <w:t xml:space="preserve"> und die </w:t>
            </w:r>
            <w:proofErr w:type="spellStart"/>
            <w:r w:rsidRPr="00B90BA0">
              <w:rPr>
                <w:color w:val="008000"/>
                <w:lang w:val="en-US"/>
              </w:rPr>
              <w:t>Messung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erfolgen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bei</w:t>
            </w:r>
            <w:proofErr w:type="spellEnd"/>
            <w:r w:rsidRPr="00B90BA0">
              <w:rPr>
                <w:color w:val="008000"/>
                <w:lang w:val="en-US"/>
              </w:rPr>
              <w:t xml:space="preserve"> (25 ± 5) °C und </w:t>
            </w:r>
            <w:proofErr w:type="spellStart"/>
            <w:r w:rsidRPr="00B90BA0">
              <w:rPr>
                <w:color w:val="008000"/>
                <w:lang w:val="en-US"/>
              </w:rPr>
              <w:t>ungeregelter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Luftfeuchte</w:t>
            </w:r>
            <w:proofErr w:type="spellEnd"/>
            <w:r w:rsidRPr="00B90BA0">
              <w:rPr>
                <w:color w:val="008000"/>
                <w:lang w:val="en-US"/>
              </w:rPr>
              <w:t>.)</w:t>
            </w:r>
          </w:p>
        </w:tc>
        <w:tc>
          <w:tcPr>
            <w:tcW w:w="1701" w:type="dxa"/>
          </w:tcPr>
          <w:p w14:paraId="1A18EAE6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AEF22BD" w14:textId="77777777" w:rsidR="00B90BA0" w:rsidRDefault="00B90BA0" w:rsidP="00B90BA0">
      <w:pPr>
        <w:rPr>
          <w:lang w:val="en-US"/>
        </w:rPr>
      </w:pPr>
    </w:p>
    <w:p w14:paraId="6F66C563" w14:textId="54AF685D" w:rsidR="00B90BA0" w:rsidRPr="00B90BA0" w:rsidRDefault="00B90BA0" w:rsidP="00B90BA0">
      <w:pPr>
        <w:pStyle w:val="berschrift1"/>
      </w:pPr>
      <w:bookmarkStart w:id="18" w:name="_Toc167260869"/>
      <w:r w:rsidRPr="00B90BA0">
        <w:t>4 Optische Charakterisierung von Gläsern, Glaskeramiken, Keramiken, Sintergläsern, Verbundwerkstoffen mit Glas oder Glaskeramik sowie Rohstoffen der Glasindustrie</w:t>
      </w:r>
      <w:bookmarkEnd w:id="18"/>
    </w:p>
    <w:p w14:paraId="0735CAC3" w14:textId="35B04493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19" w:name="_Toc167260870"/>
      <w:r w:rsidRPr="00B90BA0">
        <w:rPr>
          <w:lang w:val="de-DE"/>
        </w:rPr>
        <w:t>4.1 Bestimmung der Transmission, Reflexion, Remission, Streulicht/Haze, Solarisation, spektraler Farbwertmessung, Brechzahl und Dispersion, Fluoreszenz von Gläsern, Glaskeramiken und Flüssigkeiten mittels Spektroskopie</w:t>
      </w:r>
      <w:r w:rsidRPr="00B90BA0">
        <w:rPr>
          <w:vertAlign w:val="superscript"/>
          <w:lang w:val="de-DE"/>
        </w:rPr>
        <w:t>C)</w:t>
      </w:r>
      <w:bookmarkEnd w:id="1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0151D46D" w14:textId="77777777" w:rsidTr="00B90BA0">
        <w:tc>
          <w:tcPr>
            <w:tcW w:w="2268" w:type="dxa"/>
          </w:tcPr>
          <w:p w14:paraId="64AF4CD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15368</w:t>
            </w:r>
          </w:p>
          <w:p w14:paraId="6537EA13" w14:textId="3422B00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2021-03</w:t>
            </w:r>
          </w:p>
        </w:tc>
        <w:tc>
          <w:tcPr>
            <w:tcW w:w="5244" w:type="dxa"/>
          </w:tcPr>
          <w:p w14:paraId="2D1BC90C" w14:textId="31C744D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Optics and optical instruments - Measurement of reflectance of plane surfaces and transmittance of plane parallel elements</w:t>
            </w:r>
          </w:p>
        </w:tc>
        <w:tc>
          <w:tcPr>
            <w:tcW w:w="1701" w:type="dxa"/>
          </w:tcPr>
          <w:p w14:paraId="1DFCABA6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AC111B0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70510F47" w14:textId="77777777" w:rsidTr="00B90BA0">
        <w:tc>
          <w:tcPr>
            <w:tcW w:w="2268" w:type="dxa"/>
          </w:tcPr>
          <w:p w14:paraId="2C37977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Ph. Eur. 3.2.9</w:t>
            </w:r>
          </w:p>
          <w:p w14:paraId="3006EBDD" w14:textId="6BBA24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2023-04</w:t>
            </w:r>
          </w:p>
        </w:tc>
        <w:tc>
          <w:tcPr>
            <w:tcW w:w="5244" w:type="dxa"/>
          </w:tcPr>
          <w:p w14:paraId="5952EABE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European Pharmacopoeia - 3.2.9 Rubber closures for containers for aqueous parenteral preparations, for powders and for freeze-dried powders - Test: Absorbance, Reference to Ph. Eur. 2.2.25 - Test A: Infrared absorption spectrometry, Reference to Ph. Eur. </w:t>
            </w:r>
            <w:proofErr w:type="gramStart"/>
            <w:r w:rsidRPr="00B90BA0">
              <w:rPr>
                <w:color w:val="008000"/>
                <w:lang w:val="en-US"/>
              </w:rPr>
              <w:t>2.2.24</w:t>
            </w:r>
            <w:proofErr w:type="gramEnd"/>
          </w:p>
          <w:p w14:paraId="149338C8" w14:textId="63AF5B6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</w:p>
        </w:tc>
        <w:tc>
          <w:tcPr>
            <w:tcW w:w="1701" w:type="dxa"/>
          </w:tcPr>
          <w:p w14:paraId="6EF60CAC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7F8F227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2DCD111" w14:textId="77777777" w:rsidTr="00B90BA0">
        <w:tc>
          <w:tcPr>
            <w:tcW w:w="2268" w:type="dxa"/>
          </w:tcPr>
          <w:p w14:paraId="2F849A76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01_SOP_00487</w:t>
            </w:r>
          </w:p>
          <w:p w14:paraId="2E5A7466" w14:textId="0D266102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5F302D44" w14:textId="14644FCA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der spektralen Transmission, Remission, Reflexion, Streuung, Farbwerte und Solarisation an Festkörpern, insbesondere Glas und Glaskeramiken, Kunststoffen und Flüssigkeiten mittels optischer Spektroskopie</w:t>
            </w:r>
          </w:p>
        </w:tc>
        <w:tc>
          <w:tcPr>
            <w:tcW w:w="1701" w:type="dxa"/>
          </w:tcPr>
          <w:p w14:paraId="56457D17" w14:textId="77777777" w:rsidR="00B90BA0" w:rsidRPr="00B90BA0" w:rsidRDefault="00B90BA0" w:rsidP="00B90BA0">
            <w:pPr>
              <w:spacing w:after="0"/>
            </w:pPr>
          </w:p>
        </w:tc>
      </w:tr>
    </w:tbl>
    <w:p w14:paraId="099D3AF2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00912CF9" w14:textId="77777777" w:rsidTr="00B90BA0">
        <w:tc>
          <w:tcPr>
            <w:tcW w:w="2268" w:type="dxa"/>
          </w:tcPr>
          <w:p w14:paraId="5B7C258B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01_SOP_00488</w:t>
            </w:r>
          </w:p>
          <w:p w14:paraId="137568A2" w14:textId="44B93D02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1A3BC39B" w14:textId="116644B4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von Brechzahl und Dispersion von Gläsern, Glaskeramiken, Kunststoffen und Flüssigkeiten mittels Prismenkopplerverfahren</w:t>
            </w:r>
          </w:p>
        </w:tc>
        <w:tc>
          <w:tcPr>
            <w:tcW w:w="1701" w:type="dxa"/>
          </w:tcPr>
          <w:p w14:paraId="01CBBFFE" w14:textId="77777777" w:rsidR="00B90BA0" w:rsidRPr="00B90BA0" w:rsidRDefault="00B90BA0" w:rsidP="00B90BA0">
            <w:pPr>
              <w:spacing w:after="0"/>
            </w:pPr>
          </w:p>
        </w:tc>
      </w:tr>
    </w:tbl>
    <w:p w14:paraId="5BBA9396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7DCD758A" w14:textId="77777777" w:rsidTr="00B90BA0">
        <w:tc>
          <w:tcPr>
            <w:tcW w:w="2268" w:type="dxa"/>
          </w:tcPr>
          <w:p w14:paraId="3585B74E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01_SOP_00490</w:t>
            </w:r>
          </w:p>
          <w:p w14:paraId="2B0AC703" w14:textId="65D5FC6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57818173" w14:textId="5D411026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der spektralen Fluoreszenzeigenschaften, Abklingzeit und Quantenausbeute von Gläsern, Glaskeramiken, Feststoffen und Flüssigkeiten mittels Fluoreszenzspektroskopie</w:t>
            </w:r>
          </w:p>
        </w:tc>
        <w:tc>
          <w:tcPr>
            <w:tcW w:w="1701" w:type="dxa"/>
          </w:tcPr>
          <w:p w14:paraId="1E4FFDEF" w14:textId="77777777" w:rsidR="00B90BA0" w:rsidRPr="00B90BA0" w:rsidRDefault="00B90BA0" w:rsidP="00B90BA0">
            <w:pPr>
              <w:spacing w:after="0"/>
            </w:pPr>
          </w:p>
        </w:tc>
      </w:tr>
    </w:tbl>
    <w:p w14:paraId="44341893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1B957394" w14:textId="77777777" w:rsidTr="00B90BA0">
        <w:tc>
          <w:tcPr>
            <w:tcW w:w="2268" w:type="dxa"/>
          </w:tcPr>
          <w:p w14:paraId="7085974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Anal. Chem. 2010, 82, p. 2129-2133</w:t>
            </w:r>
          </w:p>
          <w:p w14:paraId="3D6D7518" w14:textId="5008C89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2010-00</w:t>
            </w:r>
          </w:p>
        </w:tc>
        <w:tc>
          <w:tcPr>
            <w:tcW w:w="5244" w:type="dxa"/>
          </w:tcPr>
          <w:p w14:paraId="71D49C1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Recommendations for Fluorescence Instrument qualification: The new ASTM Standard Guide - </w:t>
            </w:r>
          </w:p>
          <w:p w14:paraId="2B31F761" w14:textId="0474CAF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Paul de Rose, Ute Resch-Genger</w:t>
            </w:r>
          </w:p>
        </w:tc>
        <w:tc>
          <w:tcPr>
            <w:tcW w:w="1701" w:type="dxa"/>
          </w:tcPr>
          <w:p w14:paraId="36EC2007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59CD5C1" w14:textId="77777777" w:rsidR="00B90BA0" w:rsidRDefault="00B90BA0" w:rsidP="00B90BA0">
      <w:pPr>
        <w:rPr>
          <w:lang w:val="en-US"/>
        </w:rPr>
      </w:pPr>
    </w:p>
    <w:p w14:paraId="2A17600B" w14:textId="5DCC53FF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20" w:name="_Toc167260871"/>
      <w:r w:rsidRPr="00B90BA0">
        <w:rPr>
          <w:lang w:val="de-DE"/>
        </w:rPr>
        <w:t>4.2 Ellipsometrische Charakterisierung von Schichten und unbeschichteten Materialien</w:t>
      </w:r>
      <w:r w:rsidRPr="00B90BA0">
        <w:rPr>
          <w:vertAlign w:val="superscript"/>
          <w:lang w:val="de-DE"/>
        </w:rPr>
        <w:t>B)</w:t>
      </w:r>
      <w:bookmarkEnd w:id="2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1E27C4F" w14:textId="77777777" w:rsidTr="00B90BA0">
        <w:tc>
          <w:tcPr>
            <w:tcW w:w="2268" w:type="dxa"/>
          </w:tcPr>
          <w:p w14:paraId="4652F55C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EN ISO 23131</w:t>
            </w:r>
          </w:p>
          <w:p w14:paraId="6ABD1210" w14:textId="779B9B3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2023-01</w:t>
            </w:r>
          </w:p>
        </w:tc>
        <w:tc>
          <w:tcPr>
            <w:tcW w:w="5244" w:type="dxa"/>
          </w:tcPr>
          <w:p w14:paraId="726AD88F" w14:textId="279D9FA9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proofErr w:type="spellStart"/>
            <w:r w:rsidRPr="00B90BA0">
              <w:rPr>
                <w:color w:val="008000"/>
                <w:lang w:val="en-US"/>
              </w:rPr>
              <w:t>Ellipsometrie</w:t>
            </w:r>
            <w:proofErr w:type="spellEnd"/>
            <w:r w:rsidRPr="00B90BA0">
              <w:rPr>
                <w:color w:val="008000"/>
                <w:lang w:val="en-US"/>
              </w:rPr>
              <w:t xml:space="preserve"> - </w:t>
            </w:r>
            <w:proofErr w:type="spellStart"/>
            <w:r w:rsidRPr="00B90BA0">
              <w:rPr>
                <w:color w:val="008000"/>
                <w:lang w:val="en-US"/>
              </w:rPr>
              <w:t>Grundlagen</w:t>
            </w:r>
            <w:proofErr w:type="spellEnd"/>
          </w:p>
        </w:tc>
        <w:tc>
          <w:tcPr>
            <w:tcW w:w="1701" w:type="dxa"/>
          </w:tcPr>
          <w:p w14:paraId="0802E39C" w14:textId="6502EFC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D416F2B" w14:textId="77777777" w:rsidR="00B90BA0" w:rsidRDefault="00B90BA0" w:rsidP="00B90BA0">
      <w:pPr>
        <w:rPr>
          <w:lang w:val="en-US"/>
        </w:rPr>
      </w:pPr>
    </w:p>
    <w:p w14:paraId="239CFCA4" w14:textId="77777777" w:rsidR="00B90BA0" w:rsidRDefault="00B90BA0" w:rsidP="00B90BA0">
      <w:pPr>
        <w:rPr>
          <w:lang w:val="en-US"/>
        </w:rPr>
      </w:pPr>
    </w:p>
    <w:p w14:paraId="76074234" w14:textId="0F83B25D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21" w:name="_Toc167260872"/>
      <w:r w:rsidRPr="00B90BA0">
        <w:rPr>
          <w:lang w:val="de-DE"/>
        </w:rPr>
        <w:t>4.3 Spannungsmessungen und Bestimmung des spannungsoptischen Koeffizienten an Gläsern</w:t>
      </w:r>
      <w:r w:rsidRPr="00B90BA0">
        <w:rPr>
          <w:vertAlign w:val="superscript"/>
          <w:lang w:val="de-DE"/>
        </w:rPr>
        <w:t>C)</w:t>
      </w:r>
      <w:bookmarkEnd w:id="21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43B0857" w14:textId="77777777" w:rsidTr="00B90BA0">
        <w:tc>
          <w:tcPr>
            <w:tcW w:w="2268" w:type="dxa"/>
          </w:tcPr>
          <w:p w14:paraId="5A59078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10345-2</w:t>
            </w:r>
          </w:p>
          <w:p w14:paraId="5B6F63E1" w14:textId="2481E696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1992-05</w:t>
            </w:r>
          </w:p>
        </w:tc>
        <w:tc>
          <w:tcPr>
            <w:tcW w:w="5244" w:type="dxa"/>
          </w:tcPr>
          <w:p w14:paraId="5DD703B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Glass - Determination of stress-optical coefficient - </w:t>
            </w:r>
          </w:p>
          <w:p w14:paraId="5B57A1C0" w14:textId="1CB6259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Part 2: Bending test</w:t>
            </w:r>
          </w:p>
        </w:tc>
        <w:tc>
          <w:tcPr>
            <w:tcW w:w="1701" w:type="dxa"/>
          </w:tcPr>
          <w:p w14:paraId="4BE53BFC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0F47BE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05CE5403" w14:textId="77777777" w:rsidTr="00B90BA0">
        <w:tc>
          <w:tcPr>
            <w:tcW w:w="2268" w:type="dxa"/>
          </w:tcPr>
          <w:p w14:paraId="7409B1E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11455</w:t>
            </w:r>
          </w:p>
          <w:p w14:paraId="44C05256" w14:textId="32FA85A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1995-03</w:t>
            </w:r>
          </w:p>
        </w:tc>
        <w:tc>
          <w:tcPr>
            <w:tcW w:w="5244" w:type="dxa"/>
          </w:tcPr>
          <w:p w14:paraId="21239459" w14:textId="4FE6C51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Raw optical glass - Determination of birefringence</w:t>
            </w:r>
          </w:p>
        </w:tc>
        <w:tc>
          <w:tcPr>
            <w:tcW w:w="1701" w:type="dxa"/>
          </w:tcPr>
          <w:p w14:paraId="6CFECB68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1739D9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0470F175" w14:textId="77777777" w:rsidTr="00B90BA0">
        <w:tc>
          <w:tcPr>
            <w:tcW w:w="2268" w:type="dxa"/>
          </w:tcPr>
          <w:p w14:paraId="1E596491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ASTM C 770</w:t>
            </w:r>
          </w:p>
          <w:p w14:paraId="77C02E38" w14:textId="6673D089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2016-00</w:t>
            </w:r>
          </w:p>
        </w:tc>
        <w:tc>
          <w:tcPr>
            <w:tcW w:w="5244" w:type="dxa"/>
          </w:tcPr>
          <w:p w14:paraId="22BA0D96" w14:textId="04140B03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Standard Test Method for Measurement of Glass Stress - Optical Coefficient</w:t>
            </w:r>
          </w:p>
        </w:tc>
        <w:tc>
          <w:tcPr>
            <w:tcW w:w="1701" w:type="dxa"/>
          </w:tcPr>
          <w:p w14:paraId="56A7F50E" w14:textId="0FF7338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7F7428E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8C754FA" w14:textId="77777777" w:rsidTr="00B90BA0">
        <w:tc>
          <w:tcPr>
            <w:tcW w:w="2268" w:type="dxa"/>
          </w:tcPr>
          <w:p w14:paraId="7FB7F33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1422/ C1422 M 20a</w:t>
            </w:r>
          </w:p>
          <w:p w14:paraId="06E42023" w14:textId="4EFA322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2020-00</w:t>
            </w:r>
          </w:p>
        </w:tc>
        <w:tc>
          <w:tcPr>
            <w:tcW w:w="5244" w:type="dxa"/>
          </w:tcPr>
          <w:p w14:paraId="4D2C62CB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Specification for Chemically Strengthened Flat Glass</w:t>
            </w:r>
          </w:p>
          <w:p w14:paraId="78B1A4FF" w14:textId="6F633D1D" w:rsidR="00B90BA0" w:rsidRDefault="00B90BA0" w:rsidP="00B90BA0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5213B303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50F50862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16E1D137" w14:textId="77777777" w:rsidTr="00B90BA0">
        <w:tc>
          <w:tcPr>
            <w:tcW w:w="2268" w:type="dxa"/>
          </w:tcPr>
          <w:p w14:paraId="2CCC0CA6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01_SOP_00509</w:t>
            </w:r>
          </w:p>
          <w:p w14:paraId="6218C9B9" w14:textId="2B0E0D4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2024-01</w:t>
            </w:r>
          </w:p>
        </w:tc>
        <w:tc>
          <w:tcPr>
            <w:tcW w:w="5244" w:type="dxa"/>
          </w:tcPr>
          <w:p w14:paraId="6BFFABFA" w14:textId="55212A5F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mechanischer Spannungen sowie der Doppelbrechung und des spannungsoptischen Koeffizienten transparenter Festkörper mittels polarisationsoptischer Messmethoden</w:t>
            </w:r>
          </w:p>
        </w:tc>
        <w:tc>
          <w:tcPr>
            <w:tcW w:w="1701" w:type="dxa"/>
          </w:tcPr>
          <w:p w14:paraId="4A7573A1" w14:textId="77777777" w:rsidR="00B90BA0" w:rsidRPr="00B90BA0" w:rsidRDefault="00B90BA0" w:rsidP="00B90BA0">
            <w:pPr>
              <w:spacing w:after="0"/>
            </w:pPr>
          </w:p>
        </w:tc>
      </w:tr>
    </w:tbl>
    <w:p w14:paraId="5EFEDE2A" w14:textId="77777777" w:rsidR="00B90BA0" w:rsidRPr="00B90BA0" w:rsidRDefault="00B90BA0" w:rsidP="00B90BA0"/>
    <w:p w14:paraId="26129A66" w14:textId="32BA0084" w:rsidR="00B90BA0" w:rsidRPr="00B90BA0" w:rsidRDefault="00B90BA0" w:rsidP="00B90BA0">
      <w:pPr>
        <w:pStyle w:val="berschrift1"/>
      </w:pPr>
      <w:bookmarkStart w:id="22" w:name="_Toc167260873"/>
      <w:r w:rsidRPr="00B90BA0">
        <w:lastRenderedPageBreak/>
        <w:t>5 Charakterisierung von Gläsern, Glaskeramiken, Keramiken, Metallen, Kunst- und Verbundstoffen und Feststoffen in Mikro- und Oberflächenbereichen</w:t>
      </w:r>
      <w:bookmarkEnd w:id="22"/>
    </w:p>
    <w:p w14:paraId="70668369" w14:textId="27CC54EC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23" w:name="_Toc167260874"/>
      <w:r w:rsidRPr="00B90BA0">
        <w:rPr>
          <w:lang w:val="de-DE"/>
        </w:rPr>
        <w:t>5.1 mittels Rasterelektronenmikroskopie/Energiedispersive Röntgenspektroskopie (SEM/EDX)</w:t>
      </w:r>
      <w:r w:rsidRPr="00B90BA0">
        <w:rPr>
          <w:vertAlign w:val="superscript"/>
          <w:lang w:val="de-DE"/>
        </w:rPr>
        <w:t>C)</w:t>
      </w:r>
      <w:bookmarkEnd w:id="2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248778E6" w14:textId="77777777" w:rsidTr="00B90BA0">
        <w:tc>
          <w:tcPr>
            <w:tcW w:w="2268" w:type="dxa"/>
          </w:tcPr>
          <w:p w14:paraId="3A4D849E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22309</w:t>
            </w:r>
          </w:p>
          <w:p w14:paraId="64703F2E" w14:textId="4AE561C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2011-10</w:t>
            </w:r>
          </w:p>
        </w:tc>
        <w:tc>
          <w:tcPr>
            <w:tcW w:w="5244" w:type="dxa"/>
          </w:tcPr>
          <w:p w14:paraId="4134AA3E" w14:textId="5CE450C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Microbeam analysis - Quantitative analysis using energy-dispersive spectrometry (EDS) for elements with an atomic number of 11 (Na) or above</w:t>
            </w:r>
          </w:p>
        </w:tc>
        <w:tc>
          <w:tcPr>
            <w:tcW w:w="1701" w:type="dxa"/>
          </w:tcPr>
          <w:p w14:paraId="1C73E0E5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6F8627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1FC39EC4" w14:textId="77777777" w:rsidTr="00B90BA0">
        <w:tc>
          <w:tcPr>
            <w:tcW w:w="2268" w:type="dxa"/>
          </w:tcPr>
          <w:p w14:paraId="7609707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22309</w:t>
            </w:r>
          </w:p>
          <w:p w14:paraId="0279728F" w14:textId="632B637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2015-11</w:t>
            </w:r>
          </w:p>
        </w:tc>
        <w:tc>
          <w:tcPr>
            <w:tcW w:w="5244" w:type="dxa"/>
          </w:tcPr>
          <w:p w14:paraId="082C8A88" w14:textId="1294E977" w:rsidR="00B90BA0" w:rsidRPr="00B90BA0" w:rsidRDefault="00B90BA0" w:rsidP="00B90BA0">
            <w:pPr>
              <w:spacing w:after="0"/>
            </w:pPr>
            <w:r w:rsidRPr="00B90BA0">
              <w:t xml:space="preserve">Mikrobereichsanalyse – Quantitative Analyse mittels energiedispersiver Spektroskopie (EDS) für Elemente mit der Ordnungszahl 11 (Na) oder höher </w:t>
            </w:r>
          </w:p>
        </w:tc>
        <w:tc>
          <w:tcPr>
            <w:tcW w:w="1701" w:type="dxa"/>
          </w:tcPr>
          <w:p w14:paraId="2FCB27D3" w14:textId="77777777" w:rsidR="00B90BA0" w:rsidRPr="00B90BA0" w:rsidRDefault="00B90BA0" w:rsidP="00B90BA0">
            <w:pPr>
              <w:spacing w:after="0"/>
            </w:pPr>
          </w:p>
        </w:tc>
      </w:tr>
    </w:tbl>
    <w:p w14:paraId="22DCC6DA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1769E996" w14:textId="77777777" w:rsidTr="00B90BA0">
        <w:tc>
          <w:tcPr>
            <w:tcW w:w="2268" w:type="dxa"/>
          </w:tcPr>
          <w:p w14:paraId="1D29FF5C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B 748</w:t>
            </w:r>
          </w:p>
          <w:p w14:paraId="27AACAEB" w14:textId="6F36231E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1990-00</w:t>
            </w:r>
          </w:p>
        </w:tc>
        <w:tc>
          <w:tcPr>
            <w:tcW w:w="5244" w:type="dxa"/>
          </w:tcPr>
          <w:p w14:paraId="5E37724F" w14:textId="0AEE26A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Measurement of Thickness of Metallic Coatings by Measurement of Cross Section with a Scanning Electron Microscope</w:t>
            </w:r>
          </w:p>
        </w:tc>
        <w:tc>
          <w:tcPr>
            <w:tcW w:w="1701" w:type="dxa"/>
          </w:tcPr>
          <w:p w14:paraId="102931D8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59EC7B1C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2B10CE24" w14:textId="77777777" w:rsidTr="00B90BA0">
        <w:tc>
          <w:tcPr>
            <w:tcW w:w="2268" w:type="dxa"/>
          </w:tcPr>
          <w:p w14:paraId="109CC96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1078</w:t>
            </w:r>
          </w:p>
          <w:p w14:paraId="48877DC3" w14:textId="69E80D5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2014-00</w:t>
            </w:r>
          </w:p>
        </w:tc>
        <w:tc>
          <w:tcPr>
            <w:tcW w:w="5244" w:type="dxa"/>
          </w:tcPr>
          <w:p w14:paraId="10F08DBD" w14:textId="065401D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Guide for Specimen Preparation and Mounting in Surface Analysis</w:t>
            </w:r>
          </w:p>
        </w:tc>
        <w:tc>
          <w:tcPr>
            <w:tcW w:w="1701" w:type="dxa"/>
          </w:tcPr>
          <w:p w14:paraId="777A54B6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B8DE3AE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7A739F91" w14:textId="77777777" w:rsidTr="00B90BA0">
        <w:tc>
          <w:tcPr>
            <w:tcW w:w="2268" w:type="dxa"/>
          </w:tcPr>
          <w:p w14:paraId="3D48B87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01_SOP_00491</w:t>
            </w:r>
          </w:p>
          <w:p w14:paraId="4C3470BC" w14:textId="29D90D5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12D5AC66" w14:textId="06E0815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High-resolution morphological surface characterization on glasses, glass ceramics, ceramics, metals, solid and composite materials by SEM as well as qualitative and quantitative analysis of surface composition by EDX</w:t>
            </w:r>
          </w:p>
        </w:tc>
        <w:tc>
          <w:tcPr>
            <w:tcW w:w="1701" w:type="dxa"/>
          </w:tcPr>
          <w:p w14:paraId="2A437F33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0F6237F2" w14:textId="77777777" w:rsidR="00B90BA0" w:rsidRDefault="00B90BA0" w:rsidP="00B90BA0">
      <w:pPr>
        <w:rPr>
          <w:lang w:val="en-US"/>
        </w:rPr>
      </w:pPr>
    </w:p>
    <w:p w14:paraId="555FD575" w14:textId="588CBBD9" w:rsidR="00B90BA0" w:rsidRPr="00B90BA0" w:rsidRDefault="00B90BA0" w:rsidP="00B90BA0">
      <w:pPr>
        <w:pStyle w:val="berschrift2"/>
        <w:rPr>
          <w:vertAlign w:val="superscript"/>
          <w:lang w:val="de-DE"/>
        </w:rPr>
      </w:pPr>
      <w:r>
        <w:t xml:space="preserve"> </w:t>
      </w:r>
      <w:bookmarkStart w:id="24" w:name="_Toc167260875"/>
      <w:r w:rsidRPr="00B90BA0">
        <w:rPr>
          <w:lang w:val="de-DE"/>
        </w:rPr>
        <w:t>5.2 mittels topographischer Methoden (WLI, AFM, Laser-</w:t>
      </w:r>
      <w:proofErr w:type="gramStart"/>
      <w:r w:rsidRPr="00B90BA0">
        <w:rPr>
          <w:lang w:val="de-DE"/>
        </w:rPr>
        <w:t>Interferometrie)</w:t>
      </w:r>
      <w:r w:rsidRPr="00B90BA0">
        <w:rPr>
          <w:vertAlign w:val="superscript"/>
          <w:lang w:val="de-DE"/>
        </w:rPr>
        <w:t>C</w:t>
      </w:r>
      <w:proofErr w:type="gramEnd"/>
      <w:r w:rsidRPr="00B90BA0">
        <w:rPr>
          <w:vertAlign w:val="superscript"/>
          <w:lang w:val="de-DE"/>
        </w:rPr>
        <w:t>)</w:t>
      </w:r>
      <w:bookmarkEnd w:id="24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7BC2172D" w14:textId="77777777" w:rsidTr="00B90BA0">
        <w:tc>
          <w:tcPr>
            <w:tcW w:w="2268" w:type="dxa"/>
          </w:tcPr>
          <w:p w14:paraId="7D099D2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2382</w:t>
            </w:r>
          </w:p>
          <w:p w14:paraId="38E68C65" w14:textId="74DFBF6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2004-00</w:t>
            </w:r>
          </w:p>
        </w:tc>
        <w:tc>
          <w:tcPr>
            <w:tcW w:w="5244" w:type="dxa"/>
          </w:tcPr>
          <w:p w14:paraId="7FA4CF50" w14:textId="46BDEC2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Guide to Scanner and Tip Related Artifacts in Scanning Tunneling Microscopy and Atomic Force Microscopy</w:t>
            </w:r>
          </w:p>
        </w:tc>
        <w:tc>
          <w:tcPr>
            <w:tcW w:w="1701" w:type="dxa"/>
          </w:tcPr>
          <w:p w14:paraId="70B21AFC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BB887E7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599CC0DA" w14:textId="77777777" w:rsidTr="00B90BA0">
        <w:tc>
          <w:tcPr>
            <w:tcW w:w="2268" w:type="dxa"/>
          </w:tcPr>
          <w:p w14:paraId="156CB64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01_SOP_00489</w:t>
            </w:r>
          </w:p>
          <w:p w14:paraId="18223BDE" w14:textId="069AC43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2022-05</w:t>
            </w:r>
          </w:p>
        </w:tc>
        <w:tc>
          <w:tcPr>
            <w:tcW w:w="5244" w:type="dxa"/>
          </w:tcPr>
          <w:p w14:paraId="745F7D26" w14:textId="7A65A7A6" w:rsidR="00B90BA0" w:rsidRPr="00B90BA0" w:rsidRDefault="00B90BA0" w:rsidP="00B90BA0">
            <w:pPr>
              <w:spacing w:after="0"/>
            </w:pPr>
            <w:r w:rsidRPr="00B90BA0">
              <w:t>Topographiebestimmung an Gläsern, Glaskeramiken, Keramiken, Metallen, Kunst- und Verbundwerkstoffen mittels Weißlichtinterferenzmikroskopie</w:t>
            </w:r>
          </w:p>
        </w:tc>
        <w:tc>
          <w:tcPr>
            <w:tcW w:w="1701" w:type="dxa"/>
          </w:tcPr>
          <w:p w14:paraId="0E512247" w14:textId="77777777" w:rsidR="00B90BA0" w:rsidRPr="00B90BA0" w:rsidRDefault="00B90BA0" w:rsidP="00B90BA0">
            <w:pPr>
              <w:spacing w:after="0"/>
            </w:pPr>
          </w:p>
        </w:tc>
      </w:tr>
    </w:tbl>
    <w:p w14:paraId="7CBAD6E7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7580B183" w14:textId="77777777" w:rsidTr="00B90BA0">
        <w:tc>
          <w:tcPr>
            <w:tcW w:w="2268" w:type="dxa"/>
          </w:tcPr>
          <w:p w14:paraId="1EB8551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01_SOP_00537</w:t>
            </w:r>
          </w:p>
          <w:p w14:paraId="198D54B6" w14:textId="20A63D90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2022-01</w:t>
            </w:r>
          </w:p>
        </w:tc>
        <w:tc>
          <w:tcPr>
            <w:tcW w:w="5244" w:type="dxa"/>
          </w:tcPr>
          <w:p w14:paraId="5DF77C05" w14:textId="249472BD" w:rsidR="00B90BA0" w:rsidRPr="00B90BA0" w:rsidRDefault="00B90BA0" w:rsidP="00B90BA0">
            <w:pPr>
              <w:spacing w:after="0"/>
            </w:pPr>
            <w:r w:rsidRPr="00B90BA0">
              <w:t xml:space="preserve">Hochaufgelöste Bestimmung der </w:t>
            </w:r>
            <w:proofErr w:type="gramStart"/>
            <w:r w:rsidRPr="00B90BA0">
              <w:t>Oberflächentopographie</w:t>
            </w:r>
            <w:proofErr w:type="gramEnd"/>
            <w:r w:rsidRPr="00B90BA0">
              <w:t xml:space="preserve"> an Gläsern, Glaskeramiken, Keramiken, Metallen, Kunst- und Verbund- und Feststoffen mittels Rasterkraftmikroskopie</w:t>
            </w:r>
          </w:p>
        </w:tc>
        <w:tc>
          <w:tcPr>
            <w:tcW w:w="1701" w:type="dxa"/>
          </w:tcPr>
          <w:p w14:paraId="7A5DA49A" w14:textId="77777777" w:rsidR="00B90BA0" w:rsidRPr="00B90BA0" w:rsidRDefault="00B90BA0" w:rsidP="00B90BA0">
            <w:pPr>
              <w:spacing w:after="0"/>
            </w:pPr>
          </w:p>
        </w:tc>
      </w:tr>
    </w:tbl>
    <w:p w14:paraId="5529D863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DD3889E" w14:textId="77777777" w:rsidTr="00B90BA0">
        <w:tc>
          <w:tcPr>
            <w:tcW w:w="2268" w:type="dxa"/>
          </w:tcPr>
          <w:p w14:paraId="4743AB0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01_SOP_00752</w:t>
            </w:r>
          </w:p>
          <w:p w14:paraId="5C966A14" w14:textId="0A054E2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2022-10</w:t>
            </w:r>
          </w:p>
        </w:tc>
        <w:tc>
          <w:tcPr>
            <w:tcW w:w="5244" w:type="dxa"/>
          </w:tcPr>
          <w:p w14:paraId="11707BA0" w14:textId="089374B4" w:rsidR="00B90BA0" w:rsidRPr="00B90BA0" w:rsidRDefault="00B90BA0" w:rsidP="00B90BA0">
            <w:pPr>
              <w:spacing w:after="0"/>
            </w:pPr>
            <w:r w:rsidRPr="00B90BA0">
              <w:t>Bestimmung der Wellenfrontdeformation mittels Fizeau-Phasen-Laserinterferometrie</w:t>
            </w:r>
          </w:p>
        </w:tc>
        <w:tc>
          <w:tcPr>
            <w:tcW w:w="1701" w:type="dxa"/>
          </w:tcPr>
          <w:p w14:paraId="2343745B" w14:textId="77777777" w:rsidR="00B90BA0" w:rsidRPr="00B90BA0" w:rsidRDefault="00B90BA0" w:rsidP="00B90BA0">
            <w:pPr>
              <w:spacing w:after="0"/>
            </w:pPr>
          </w:p>
        </w:tc>
      </w:tr>
    </w:tbl>
    <w:p w14:paraId="7182FEA1" w14:textId="77777777" w:rsidR="00B90BA0" w:rsidRPr="00B90BA0" w:rsidRDefault="00B90BA0" w:rsidP="00B90BA0"/>
    <w:p w14:paraId="7EB51B66" w14:textId="04E90501" w:rsidR="00B90BA0" w:rsidRDefault="00B90BA0" w:rsidP="00B90BA0">
      <w:pPr>
        <w:pStyle w:val="berschrift2"/>
        <w:rPr>
          <w:vertAlign w:val="superscript"/>
        </w:rPr>
      </w:pPr>
      <w:r w:rsidRPr="00B90BA0">
        <w:rPr>
          <w:lang w:val="de-DE"/>
        </w:rPr>
        <w:t xml:space="preserve"> </w:t>
      </w:r>
      <w:bookmarkStart w:id="25" w:name="_Toc167260876"/>
      <w:r>
        <w:t xml:space="preserve">5.3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Lichtmikroskopie</w:t>
      </w:r>
      <w:r w:rsidRPr="00B90BA0">
        <w:rPr>
          <w:vertAlign w:val="superscript"/>
        </w:rPr>
        <w:t>C</w:t>
      </w:r>
      <w:proofErr w:type="spellEnd"/>
      <w:r w:rsidRPr="00B90BA0">
        <w:rPr>
          <w:vertAlign w:val="superscript"/>
        </w:rPr>
        <w:t>)</w:t>
      </w:r>
      <w:bookmarkEnd w:id="2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84DA588" w14:textId="77777777" w:rsidTr="00B90BA0">
        <w:tc>
          <w:tcPr>
            <w:tcW w:w="2268" w:type="dxa"/>
          </w:tcPr>
          <w:p w14:paraId="2A1962E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643</w:t>
            </w:r>
          </w:p>
          <w:p w14:paraId="326CAF1B" w14:textId="2AF351F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2019-12</w:t>
            </w:r>
          </w:p>
        </w:tc>
        <w:tc>
          <w:tcPr>
            <w:tcW w:w="5244" w:type="dxa"/>
          </w:tcPr>
          <w:p w14:paraId="0E866ED6" w14:textId="539B5C3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Steels - Micrographic determination of the apparent grain size</w:t>
            </w:r>
          </w:p>
        </w:tc>
        <w:tc>
          <w:tcPr>
            <w:tcW w:w="1701" w:type="dxa"/>
          </w:tcPr>
          <w:p w14:paraId="5656BAE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654C488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5F4FA9AF" w14:textId="77777777" w:rsidTr="00B90BA0">
        <w:tc>
          <w:tcPr>
            <w:tcW w:w="2268" w:type="dxa"/>
          </w:tcPr>
          <w:p w14:paraId="024EA23A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ISO 643</w:t>
            </w:r>
          </w:p>
          <w:p w14:paraId="07AF452E" w14:textId="1DB233A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2020-06</w:t>
            </w:r>
          </w:p>
        </w:tc>
        <w:tc>
          <w:tcPr>
            <w:tcW w:w="5244" w:type="dxa"/>
          </w:tcPr>
          <w:p w14:paraId="69FDA4FD" w14:textId="58758549" w:rsidR="00B90BA0" w:rsidRPr="00B90BA0" w:rsidRDefault="00B90BA0" w:rsidP="00B90BA0">
            <w:pPr>
              <w:spacing w:after="0"/>
            </w:pPr>
            <w:r w:rsidRPr="00B90BA0">
              <w:t xml:space="preserve">Stahl - Mikrophotographische Bestimmung der erkennbaren Korngröße </w:t>
            </w:r>
          </w:p>
        </w:tc>
        <w:tc>
          <w:tcPr>
            <w:tcW w:w="1701" w:type="dxa"/>
          </w:tcPr>
          <w:p w14:paraId="42AF6F5A" w14:textId="77777777" w:rsidR="00B90BA0" w:rsidRPr="00B90BA0" w:rsidRDefault="00B90BA0" w:rsidP="00B90BA0">
            <w:pPr>
              <w:spacing w:after="0"/>
            </w:pPr>
          </w:p>
        </w:tc>
      </w:tr>
    </w:tbl>
    <w:p w14:paraId="1A951D4F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EF64336" w14:textId="77777777" w:rsidTr="00B90BA0">
        <w:tc>
          <w:tcPr>
            <w:tcW w:w="2268" w:type="dxa"/>
          </w:tcPr>
          <w:p w14:paraId="4801034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112</w:t>
            </w:r>
          </w:p>
          <w:p w14:paraId="39E43735" w14:textId="69E87BE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2013-00</w:t>
            </w:r>
          </w:p>
        </w:tc>
        <w:tc>
          <w:tcPr>
            <w:tcW w:w="5244" w:type="dxa"/>
          </w:tcPr>
          <w:p w14:paraId="0326D169" w14:textId="16E76D4C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Methods for Determining Average Grain Size</w:t>
            </w:r>
          </w:p>
        </w:tc>
        <w:tc>
          <w:tcPr>
            <w:tcW w:w="1701" w:type="dxa"/>
          </w:tcPr>
          <w:p w14:paraId="033C64DE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E22DF3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113513E" w14:textId="77777777" w:rsidTr="00B90BA0">
        <w:tc>
          <w:tcPr>
            <w:tcW w:w="2268" w:type="dxa"/>
          </w:tcPr>
          <w:p w14:paraId="25A64C4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01_SOP_00501</w:t>
            </w:r>
          </w:p>
          <w:p w14:paraId="65D39250" w14:textId="77C8600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00A0F835" w14:textId="5D190DD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Sample characterization of glasses, glass ceramics, ceramics, metals, plastics, </w:t>
            </w:r>
            <w:proofErr w:type="gramStart"/>
            <w:r>
              <w:rPr>
                <w:lang w:val="en-US"/>
              </w:rPr>
              <w:t>composite</w:t>
            </w:r>
            <w:proofErr w:type="gramEnd"/>
            <w:r>
              <w:rPr>
                <w:lang w:val="en-US"/>
              </w:rPr>
              <w:t xml:space="preserve"> and solid materials by light microscopy</w:t>
            </w:r>
          </w:p>
        </w:tc>
        <w:tc>
          <w:tcPr>
            <w:tcW w:w="1701" w:type="dxa"/>
          </w:tcPr>
          <w:p w14:paraId="3A5EC75F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292D4B5" w14:textId="77777777" w:rsidR="00B90BA0" w:rsidRDefault="00B90BA0" w:rsidP="00B90BA0">
      <w:pPr>
        <w:rPr>
          <w:lang w:val="en-US"/>
        </w:rPr>
      </w:pPr>
    </w:p>
    <w:p w14:paraId="18462563" w14:textId="5614F6D8" w:rsidR="00B90BA0" w:rsidRDefault="00B90BA0" w:rsidP="00B90BA0">
      <w:pPr>
        <w:pStyle w:val="berschrift2"/>
        <w:rPr>
          <w:vertAlign w:val="superscript"/>
        </w:rPr>
      </w:pPr>
      <w:r>
        <w:t xml:space="preserve"> </w:t>
      </w:r>
      <w:bookmarkStart w:id="26" w:name="_Toc167260877"/>
      <w:r>
        <w:t xml:space="preserve">5.4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Flugzeit-Sekundärionenmassenspektrometrie</w:t>
      </w:r>
      <w:proofErr w:type="spellEnd"/>
      <w:r>
        <w:t xml:space="preserve"> (Time-of-flight-Secondary Ion Mass Spectrometry, </w:t>
      </w:r>
      <w:proofErr w:type="spellStart"/>
      <w:r>
        <w:t>ToF</w:t>
      </w:r>
      <w:proofErr w:type="spellEnd"/>
      <w:r>
        <w:t>-</w:t>
      </w:r>
      <w:proofErr w:type="gramStart"/>
      <w:r>
        <w:t>SIMS)</w:t>
      </w:r>
      <w:r w:rsidRPr="00B90BA0">
        <w:rPr>
          <w:vertAlign w:val="superscript"/>
        </w:rPr>
        <w:t>C</w:t>
      </w:r>
      <w:proofErr w:type="gramEnd"/>
      <w:r w:rsidRPr="00B90BA0">
        <w:rPr>
          <w:vertAlign w:val="superscript"/>
        </w:rPr>
        <w:t>)</w:t>
      </w:r>
      <w:bookmarkEnd w:id="26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26250E36" w14:textId="77777777" w:rsidTr="00B90BA0">
        <w:tc>
          <w:tcPr>
            <w:tcW w:w="2268" w:type="dxa"/>
          </w:tcPr>
          <w:p w14:paraId="4BF3FBF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13084</w:t>
            </w:r>
          </w:p>
          <w:p w14:paraId="3778A189" w14:textId="6A14FC2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2018-11</w:t>
            </w:r>
          </w:p>
        </w:tc>
        <w:tc>
          <w:tcPr>
            <w:tcW w:w="5244" w:type="dxa"/>
          </w:tcPr>
          <w:p w14:paraId="29D9CEF3" w14:textId="421964F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Surface chemical analysis - Secondary-ion mass spectrometry - Calibration of the mass scale for a time-of-flight secondary-ion mass spectrometer</w:t>
            </w:r>
          </w:p>
        </w:tc>
        <w:tc>
          <w:tcPr>
            <w:tcW w:w="1701" w:type="dxa"/>
          </w:tcPr>
          <w:p w14:paraId="23E51360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B4DC1D8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19EB4F8C" w14:textId="77777777" w:rsidTr="00B90BA0">
        <w:tc>
          <w:tcPr>
            <w:tcW w:w="2268" w:type="dxa"/>
          </w:tcPr>
          <w:p w14:paraId="7BBC40B6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18116</w:t>
            </w:r>
          </w:p>
          <w:p w14:paraId="5A42B7DF" w14:textId="000B7AE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2005-08</w:t>
            </w:r>
          </w:p>
        </w:tc>
        <w:tc>
          <w:tcPr>
            <w:tcW w:w="5244" w:type="dxa"/>
          </w:tcPr>
          <w:p w14:paraId="4C94CBD7" w14:textId="5377DD3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Surface chemical analysis - Guidelines for preparation and mounting of specimens for analysis</w:t>
            </w:r>
          </w:p>
        </w:tc>
        <w:tc>
          <w:tcPr>
            <w:tcW w:w="1701" w:type="dxa"/>
          </w:tcPr>
          <w:p w14:paraId="035CCB2E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EE06931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B111C04" w14:textId="77777777" w:rsidTr="00B90BA0">
        <w:tc>
          <w:tcPr>
            <w:tcW w:w="2268" w:type="dxa"/>
          </w:tcPr>
          <w:p w14:paraId="04BD4B46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2695</w:t>
            </w:r>
          </w:p>
          <w:p w14:paraId="5474B122" w14:textId="6CFD5FF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2009-00</w:t>
            </w:r>
          </w:p>
        </w:tc>
        <w:tc>
          <w:tcPr>
            <w:tcW w:w="5244" w:type="dxa"/>
          </w:tcPr>
          <w:p w14:paraId="1BBC3A9F" w14:textId="4F56A480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Guide for Interpretation of Mass Spectral Data Acquired with Time-of-Flight Secondary Ion Mass Spectroscopy (</w:t>
            </w:r>
            <w:proofErr w:type="spellStart"/>
            <w:r>
              <w:rPr>
                <w:lang w:val="en-US"/>
              </w:rPr>
              <w:t>zurückgezogene</w:t>
            </w:r>
            <w:proofErr w:type="spellEnd"/>
            <w:r>
              <w:rPr>
                <w:lang w:val="en-US"/>
              </w:rPr>
              <w:t xml:space="preserve"> Norm)</w:t>
            </w:r>
          </w:p>
        </w:tc>
        <w:tc>
          <w:tcPr>
            <w:tcW w:w="1701" w:type="dxa"/>
          </w:tcPr>
          <w:p w14:paraId="1F21B45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5DE3C3E8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636205A" w14:textId="77777777" w:rsidTr="00B90BA0">
        <w:tc>
          <w:tcPr>
            <w:tcW w:w="2268" w:type="dxa"/>
          </w:tcPr>
          <w:p w14:paraId="74DA5D51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01_SOP_00493</w:t>
            </w:r>
          </w:p>
          <w:p w14:paraId="709E55B8" w14:textId="783AD15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054B728D" w14:textId="037E5D50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Qualitative Analyse der Oberflächenzusammensetzung von Gläsern, Glaskeramiken, Keramiken, Metallen, Kunst-, Verbund- und Feststoffen mittels ToF-SIMS</w:t>
            </w:r>
          </w:p>
        </w:tc>
        <w:tc>
          <w:tcPr>
            <w:tcW w:w="1701" w:type="dxa"/>
          </w:tcPr>
          <w:p w14:paraId="3A7644B1" w14:textId="77777777" w:rsidR="00B90BA0" w:rsidRPr="00B90BA0" w:rsidRDefault="00B90BA0" w:rsidP="00B90BA0">
            <w:pPr>
              <w:spacing w:after="0"/>
            </w:pPr>
          </w:p>
        </w:tc>
      </w:tr>
    </w:tbl>
    <w:p w14:paraId="5449CFD0" w14:textId="77777777" w:rsidR="00B90BA0" w:rsidRPr="00B90BA0" w:rsidRDefault="00B90BA0" w:rsidP="00B90BA0"/>
    <w:p w14:paraId="0AABE2B4" w14:textId="7F24C4EA" w:rsidR="00B90BA0" w:rsidRDefault="00B90BA0" w:rsidP="00B90BA0">
      <w:pPr>
        <w:pStyle w:val="berschrift2"/>
        <w:rPr>
          <w:vertAlign w:val="superscript"/>
        </w:rPr>
      </w:pPr>
      <w:r w:rsidRPr="00B90BA0">
        <w:rPr>
          <w:lang w:val="de-DE"/>
        </w:rPr>
        <w:t xml:space="preserve"> </w:t>
      </w:r>
      <w:bookmarkStart w:id="27" w:name="_Toc167260878"/>
      <w:r>
        <w:t xml:space="preserve">5.5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Schwingungsspektroskopie</w:t>
      </w:r>
      <w:r w:rsidRPr="00B90BA0">
        <w:rPr>
          <w:vertAlign w:val="superscript"/>
        </w:rPr>
        <w:t>C</w:t>
      </w:r>
      <w:proofErr w:type="spellEnd"/>
      <w:r w:rsidRPr="00B90BA0">
        <w:rPr>
          <w:vertAlign w:val="superscript"/>
        </w:rPr>
        <w:t>)</w:t>
      </w:r>
      <w:bookmarkEnd w:id="2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14DE7ACB" w14:textId="77777777" w:rsidTr="00B90BA0">
        <w:tc>
          <w:tcPr>
            <w:tcW w:w="2268" w:type="dxa"/>
          </w:tcPr>
          <w:p w14:paraId="0844B2F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JIS K 0137</w:t>
            </w:r>
          </w:p>
          <w:p w14:paraId="31394FE9" w14:textId="4E91EBB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2010-05</w:t>
            </w:r>
          </w:p>
        </w:tc>
        <w:tc>
          <w:tcPr>
            <w:tcW w:w="5244" w:type="dxa"/>
          </w:tcPr>
          <w:p w14:paraId="7EBB6F9D" w14:textId="4F0CCAB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General rules for Raman spectrometry</w:t>
            </w:r>
          </w:p>
        </w:tc>
        <w:tc>
          <w:tcPr>
            <w:tcW w:w="1701" w:type="dxa"/>
          </w:tcPr>
          <w:p w14:paraId="77B5CF4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5301D605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08E94EF3" w14:textId="77777777" w:rsidTr="00B90BA0">
        <w:tc>
          <w:tcPr>
            <w:tcW w:w="2268" w:type="dxa"/>
          </w:tcPr>
          <w:p w14:paraId="3524EF8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USP &lt;1854&gt;</w:t>
            </w:r>
          </w:p>
          <w:p w14:paraId="4F6E5A54" w14:textId="6505978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2015-05</w:t>
            </w:r>
          </w:p>
        </w:tc>
        <w:tc>
          <w:tcPr>
            <w:tcW w:w="5244" w:type="dxa"/>
          </w:tcPr>
          <w:p w14:paraId="578C1BC3" w14:textId="2294256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Mid-infrared spectroscopy - Theory and practice</w:t>
            </w:r>
          </w:p>
        </w:tc>
        <w:tc>
          <w:tcPr>
            <w:tcW w:w="1701" w:type="dxa"/>
          </w:tcPr>
          <w:p w14:paraId="3511DA1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23E4BB3" w14:textId="77777777" w:rsidR="00B90BA0" w:rsidRDefault="00B90BA0" w:rsidP="00B90BA0">
      <w:pPr>
        <w:rPr>
          <w:lang w:val="en-US"/>
        </w:rPr>
      </w:pPr>
    </w:p>
    <w:p w14:paraId="542979A6" w14:textId="562CB0A4" w:rsidR="00B90BA0" w:rsidRPr="00B90BA0" w:rsidRDefault="00B90BA0" w:rsidP="00B90BA0">
      <w:pPr>
        <w:pStyle w:val="berschrift1"/>
        <w:rPr>
          <w:vertAlign w:val="superscript"/>
        </w:rPr>
      </w:pPr>
      <w:r>
        <w:rPr>
          <w:lang w:val="en-US"/>
        </w:rPr>
        <w:t xml:space="preserve"> </w:t>
      </w:r>
      <w:bookmarkStart w:id="28" w:name="_Toc167260879"/>
      <w:r w:rsidRPr="00B90BA0">
        <w:t>6 Festigkeitsuntersuchungen an Gläsern, Glaskeramiken, Kunststoffen und Verbundwerkstoffen, Bestimmung von Material- und Produkteigenschaften mittels Druck- und Zugprüfungen</w:t>
      </w:r>
      <w:r w:rsidRPr="00B90BA0">
        <w:rPr>
          <w:vertAlign w:val="superscript"/>
        </w:rPr>
        <w:t>C)</w:t>
      </w:r>
      <w:bookmarkEnd w:id="2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670CB40" w14:textId="77777777" w:rsidTr="00B90BA0">
        <w:tc>
          <w:tcPr>
            <w:tcW w:w="2268" w:type="dxa"/>
          </w:tcPr>
          <w:p w14:paraId="4106ED0B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14704</w:t>
            </w:r>
          </w:p>
          <w:p w14:paraId="7C5635F2" w14:textId="41C0A00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2016-04</w:t>
            </w:r>
          </w:p>
        </w:tc>
        <w:tc>
          <w:tcPr>
            <w:tcW w:w="5244" w:type="dxa"/>
          </w:tcPr>
          <w:p w14:paraId="36F44067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Fine ceramics (advanced ceramics, advanced technical ceramics) - </w:t>
            </w:r>
          </w:p>
          <w:p w14:paraId="5E1FF2D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Test method for flexural strength of monolithic ceramics at room </w:t>
            </w:r>
            <w:proofErr w:type="gramStart"/>
            <w:r>
              <w:rPr>
                <w:lang w:val="en-US"/>
              </w:rPr>
              <w:t>temperature</w:t>
            </w:r>
            <w:proofErr w:type="gramEnd"/>
          </w:p>
          <w:p w14:paraId="126078E8" w14:textId="53577B3F" w:rsidR="00B90BA0" w:rsidRDefault="00B90BA0" w:rsidP="00B90BA0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</w:tcPr>
          <w:p w14:paraId="1A0B16A7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F53A7BC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2261430F" w14:textId="77777777" w:rsidTr="00B90BA0">
        <w:tc>
          <w:tcPr>
            <w:tcW w:w="2268" w:type="dxa"/>
          </w:tcPr>
          <w:p w14:paraId="71283D3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7458</w:t>
            </w:r>
          </w:p>
          <w:p w14:paraId="12067D5A" w14:textId="2FC1B50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2004-03</w:t>
            </w:r>
          </w:p>
        </w:tc>
        <w:tc>
          <w:tcPr>
            <w:tcW w:w="5244" w:type="dxa"/>
          </w:tcPr>
          <w:p w14:paraId="1E03AA8F" w14:textId="354AE18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containers - Internal pressure resistance - Test methods</w:t>
            </w:r>
          </w:p>
        </w:tc>
        <w:tc>
          <w:tcPr>
            <w:tcW w:w="1701" w:type="dxa"/>
          </w:tcPr>
          <w:p w14:paraId="0DB2E0A8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AC5E3F9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5EE1072" w14:textId="77777777" w:rsidTr="00B90BA0">
        <w:tc>
          <w:tcPr>
            <w:tcW w:w="2268" w:type="dxa"/>
          </w:tcPr>
          <w:p w14:paraId="00FFA8B8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ISO 7458</w:t>
            </w:r>
          </w:p>
          <w:p w14:paraId="2CED78AD" w14:textId="6AF84FD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2004-05</w:t>
            </w:r>
          </w:p>
        </w:tc>
        <w:tc>
          <w:tcPr>
            <w:tcW w:w="5244" w:type="dxa"/>
          </w:tcPr>
          <w:p w14:paraId="2D3B52C6" w14:textId="531AEEE0" w:rsidR="00B90BA0" w:rsidRPr="00B90BA0" w:rsidRDefault="00B90BA0" w:rsidP="00B90BA0">
            <w:pPr>
              <w:spacing w:after="0"/>
            </w:pPr>
            <w:r w:rsidRPr="00B90BA0">
              <w:t>Behältnisse aus Glas - Innendruckfestigkeit - Prüfverfahren</w:t>
            </w:r>
          </w:p>
        </w:tc>
        <w:tc>
          <w:tcPr>
            <w:tcW w:w="1701" w:type="dxa"/>
          </w:tcPr>
          <w:p w14:paraId="57E34C2C" w14:textId="77777777" w:rsidR="00B90BA0" w:rsidRPr="00B90BA0" w:rsidRDefault="00B90BA0" w:rsidP="00B90BA0">
            <w:pPr>
              <w:spacing w:after="0"/>
            </w:pPr>
          </w:p>
        </w:tc>
      </w:tr>
    </w:tbl>
    <w:p w14:paraId="5C944DF9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A6F6DBE" w14:textId="77777777" w:rsidTr="00B90BA0">
        <w:tc>
          <w:tcPr>
            <w:tcW w:w="2268" w:type="dxa"/>
          </w:tcPr>
          <w:p w14:paraId="268869F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8113</w:t>
            </w:r>
          </w:p>
          <w:p w14:paraId="7637AA42" w14:textId="5A56331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2004-03</w:t>
            </w:r>
          </w:p>
        </w:tc>
        <w:tc>
          <w:tcPr>
            <w:tcW w:w="5244" w:type="dxa"/>
          </w:tcPr>
          <w:p w14:paraId="508BA19C" w14:textId="37F418E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containers - Resistance to vertical load - Test method</w:t>
            </w:r>
          </w:p>
        </w:tc>
        <w:tc>
          <w:tcPr>
            <w:tcW w:w="1701" w:type="dxa"/>
          </w:tcPr>
          <w:p w14:paraId="17C3B7D0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137DC358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2D071A92" w14:textId="77777777" w:rsidTr="00B90BA0">
        <w:tc>
          <w:tcPr>
            <w:tcW w:w="2268" w:type="dxa"/>
          </w:tcPr>
          <w:p w14:paraId="1C6FCDF3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ISO 8113</w:t>
            </w:r>
          </w:p>
          <w:p w14:paraId="7877278D" w14:textId="083C99C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2004-05</w:t>
            </w:r>
          </w:p>
        </w:tc>
        <w:tc>
          <w:tcPr>
            <w:tcW w:w="5244" w:type="dxa"/>
          </w:tcPr>
          <w:p w14:paraId="0E353F3E" w14:textId="17E3369D" w:rsidR="00B90BA0" w:rsidRPr="00B90BA0" w:rsidRDefault="00B90BA0" w:rsidP="00B90BA0">
            <w:pPr>
              <w:spacing w:after="0"/>
            </w:pPr>
            <w:r w:rsidRPr="00B90BA0">
              <w:t>Behältnisse aus Glas - Axialdruckfestigkeit - Prüfverfahren</w:t>
            </w:r>
          </w:p>
        </w:tc>
        <w:tc>
          <w:tcPr>
            <w:tcW w:w="1701" w:type="dxa"/>
          </w:tcPr>
          <w:p w14:paraId="2BC7DA1B" w14:textId="77777777" w:rsidR="00B90BA0" w:rsidRPr="00B90BA0" w:rsidRDefault="00B90BA0" w:rsidP="00B90BA0">
            <w:pPr>
              <w:spacing w:after="0"/>
            </w:pPr>
          </w:p>
        </w:tc>
      </w:tr>
    </w:tbl>
    <w:p w14:paraId="1B5E5BD9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2CDC3743" w14:textId="77777777" w:rsidTr="00B90BA0">
        <w:tc>
          <w:tcPr>
            <w:tcW w:w="2268" w:type="dxa"/>
          </w:tcPr>
          <w:p w14:paraId="2DB0858A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843-1</w:t>
            </w:r>
          </w:p>
          <w:p w14:paraId="7BD21B98" w14:textId="67FFDC4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2008-08</w:t>
            </w:r>
          </w:p>
        </w:tc>
        <w:tc>
          <w:tcPr>
            <w:tcW w:w="5244" w:type="dxa"/>
          </w:tcPr>
          <w:p w14:paraId="13C6F092" w14:textId="77777777" w:rsidR="00B90BA0" w:rsidRPr="00B90BA0" w:rsidRDefault="00B90BA0" w:rsidP="00B90BA0">
            <w:pPr>
              <w:spacing w:after="0"/>
            </w:pPr>
            <w:r w:rsidRPr="00B90BA0">
              <w:t xml:space="preserve">Hochleistungskeramik - Mechanische Eigenschaften monolithischer Keramik bei Raumtemperatur - </w:t>
            </w:r>
          </w:p>
          <w:p w14:paraId="467981F7" w14:textId="5207C96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Teil 1: </w:t>
            </w:r>
            <w:proofErr w:type="spellStart"/>
            <w:r>
              <w:rPr>
                <w:lang w:val="en-US"/>
              </w:rPr>
              <w:t>Bestimmung</w:t>
            </w:r>
            <w:proofErr w:type="spellEnd"/>
            <w:r>
              <w:rPr>
                <w:lang w:val="en-US"/>
              </w:rPr>
              <w:t xml:space="preserve"> der </w:t>
            </w:r>
            <w:proofErr w:type="spellStart"/>
            <w:r>
              <w:rPr>
                <w:lang w:val="en-US"/>
              </w:rPr>
              <w:t>Biegefestigkeit</w:t>
            </w:r>
            <w:proofErr w:type="spellEnd"/>
          </w:p>
        </w:tc>
        <w:tc>
          <w:tcPr>
            <w:tcW w:w="1701" w:type="dxa"/>
          </w:tcPr>
          <w:p w14:paraId="3E7BC25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6227D7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1D77E01A" w14:textId="77777777" w:rsidTr="00B90BA0">
        <w:tc>
          <w:tcPr>
            <w:tcW w:w="2268" w:type="dxa"/>
          </w:tcPr>
          <w:p w14:paraId="2E9335E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1288-3</w:t>
            </w:r>
          </w:p>
          <w:p w14:paraId="07194EAE" w14:textId="6086A64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2016-02</w:t>
            </w:r>
          </w:p>
        </w:tc>
        <w:tc>
          <w:tcPr>
            <w:tcW w:w="5244" w:type="dxa"/>
          </w:tcPr>
          <w:p w14:paraId="70EC2C6B" w14:textId="28A675D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in building - Determination of the bending strength of glass - Part 3: Test with specimen supported at two points (</w:t>
            </w:r>
            <w:proofErr w:type="gramStart"/>
            <w:r>
              <w:rPr>
                <w:lang w:val="en-US"/>
              </w:rPr>
              <w:t>four point</w:t>
            </w:r>
            <w:proofErr w:type="gramEnd"/>
            <w:r>
              <w:rPr>
                <w:lang w:val="en-US"/>
              </w:rPr>
              <w:t xml:space="preserve"> bending)</w:t>
            </w:r>
          </w:p>
        </w:tc>
        <w:tc>
          <w:tcPr>
            <w:tcW w:w="1701" w:type="dxa"/>
          </w:tcPr>
          <w:p w14:paraId="2F710274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C602F69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227AAE9" w14:textId="77777777" w:rsidTr="00B90BA0">
        <w:tc>
          <w:tcPr>
            <w:tcW w:w="2268" w:type="dxa"/>
          </w:tcPr>
          <w:p w14:paraId="21E1D89A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1288-3</w:t>
            </w:r>
          </w:p>
          <w:p w14:paraId="14CAE9FF" w14:textId="703F478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2000-09</w:t>
            </w:r>
          </w:p>
        </w:tc>
        <w:tc>
          <w:tcPr>
            <w:tcW w:w="5244" w:type="dxa"/>
          </w:tcPr>
          <w:p w14:paraId="477F90FC" w14:textId="46A755F0" w:rsidR="00B90BA0" w:rsidRPr="00B90BA0" w:rsidRDefault="00B90BA0" w:rsidP="00B90BA0">
            <w:pPr>
              <w:spacing w:after="0"/>
            </w:pPr>
            <w:r w:rsidRPr="00B90BA0">
              <w:t>Glas im Bauwesen - Bestimmung der Biegefestigkeit von Glas - Teil 3: Prüfung von Proben bei zweiseitiger Auflagerung (Vierschneiden-Verfahren)</w:t>
            </w:r>
          </w:p>
        </w:tc>
        <w:tc>
          <w:tcPr>
            <w:tcW w:w="1701" w:type="dxa"/>
          </w:tcPr>
          <w:p w14:paraId="03E9F9FA" w14:textId="77777777" w:rsidR="00B90BA0" w:rsidRPr="00B90BA0" w:rsidRDefault="00B90BA0" w:rsidP="00B90BA0">
            <w:pPr>
              <w:spacing w:after="0"/>
            </w:pPr>
          </w:p>
        </w:tc>
      </w:tr>
    </w:tbl>
    <w:p w14:paraId="7021D0A7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09BDA2B1" w14:textId="77777777" w:rsidTr="00B90BA0">
        <w:tc>
          <w:tcPr>
            <w:tcW w:w="2268" w:type="dxa"/>
          </w:tcPr>
          <w:p w14:paraId="520AAC2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1288-5</w:t>
            </w:r>
          </w:p>
          <w:p w14:paraId="511C2EC6" w14:textId="7E7C711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2016-02</w:t>
            </w:r>
          </w:p>
        </w:tc>
        <w:tc>
          <w:tcPr>
            <w:tcW w:w="5244" w:type="dxa"/>
          </w:tcPr>
          <w:p w14:paraId="413B39D3" w14:textId="070BA6C0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 in building - Determination of the bending strength of glass - Part 5: Coaxial double ring test on flat specimens with small test surface areas</w:t>
            </w:r>
          </w:p>
        </w:tc>
        <w:tc>
          <w:tcPr>
            <w:tcW w:w="1701" w:type="dxa"/>
          </w:tcPr>
          <w:p w14:paraId="1826209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B316E5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2A4EDAE" w14:textId="77777777" w:rsidTr="00B90BA0">
        <w:tc>
          <w:tcPr>
            <w:tcW w:w="2268" w:type="dxa"/>
          </w:tcPr>
          <w:p w14:paraId="4AB23D0E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1288-5</w:t>
            </w:r>
          </w:p>
          <w:p w14:paraId="7112C3CD" w14:textId="32DD261E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2000-09</w:t>
            </w:r>
          </w:p>
        </w:tc>
        <w:tc>
          <w:tcPr>
            <w:tcW w:w="5244" w:type="dxa"/>
          </w:tcPr>
          <w:p w14:paraId="0F48B417" w14:textId="77777777" w:rsidR="00B90BA0" w:rsidRPr="00B90BA0" w:rsidRDefault="00B90BA0" w:rsidP="00B90BA0">
            <w:pPr>
              <w:spacing w:after="0"/>
            </w:pPr>
            <w:r w:rsidRPr="00B90BA0">
              <w:t xml:space="preserve">Glas im Bauwesen - Bestimmung der Biegefestigkeit von Glas - </w:t>
            </w:r>
          </w:p>
          <w:p w14:paraId="77EE8C3A" w14:textId="73318ACD" w:rsidR="00B90BA0" w:rsidRPr="00B90BA0" w:rsidRDefault="00B90BA0" w:rsidP="00B90BA0">
            <w:pPr>
              <w:spacing w:after="0"/>
            </w:pPr>
            <w:r w:rsidRPr="00B90BA0">
              <w:t>Teil 5: Doppelring-Biegeversuch an plattenförmigen Proben mit kleinen Prüfflächen</w:t>
            </w:r>
          </w:p>
        </w:tc>
        <w:tc>
          <w:tcPr>
            <w:tcW w:w="1701" w:type="dxa"/>
          </w:tcPr>
          <w:p w14:paraId="1586778C" w14:textId="77777777" w:rsidR="00B90BA0" w:rsidRPr="00B90BA0" w:rsidRDefault="00B90BA0" w:rsidP="00B90BA0">
            <w:pPr>
              <w:spacing w:after="0"/>
            </w:pPr>
          </w:p>
        </w:tc>
      </w:tr>
    </w:tbl>
    <w:p w14:paraId="1B995BB6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4AA4F00" w14:textId="77777777" w:rsidTr="00B90BA0">
        <w:tc>
          <w:tcPr>
            <w:tcW w:w="2268" w:type="dxa"/>
          </w:tcPr>
          <w:p w14:paraId="70634B6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11040-4</w:t>
            </w:r>
          </w:p>
          <w:p w14:paraId="268AFB5B" w14:textId="2C503E6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2015-04</w:t>
            </w:r>
          </w:p>
        </w:tc>
        <w:tc>
          <w:tcPr>
            <w:tcW w:w="5244" w:type="dxa"/>
          </w:tcPr>
          <w:p w14:paraId="3CD9A1EF" w14:textId="1D75DD3E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Prefilled syringes - Part 4: Glass barrels for injectables and sterilized </w:t>
            </w:r>
            <w:proofErr w:type="spellStart"/>
            <w:r>
              <w:rPr>
                <w:lang w:val="en-US"/>
              </w:rPr>
              <w:t>subassembled</w:t>
            </w:r>
            <w:proofErr w:type="spellEnd"/>
            <w:r>
              <w:rPr>
                <w:lang w:val="en-US"/>
              </w:rPr>
              <w:t xml:space="preserve"> syringes ready for filling</w:t>
            </w:r>
          </w:p>
        </w:tc>
        <w:tc>
          <w:tcPr>
            <w:tcW w:w="1701" w:type="dxa"/>
          </w:tcPr>
          <w:p w14:paraId="0426196E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72FA66C3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848D054" w14:textId="77777777" w:rsidTr="00B90BA0">
        <w:tc>
          <w:tcPr>
            <w:tcW w:w="2268" w:type="dxa"/>
          </w:tcPr>
          <w:p w14:paraId="5A690F1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11040-</w:t>
            </w:r>
            <w:proofErr w:type="gramStart"/>
            <w:r>
              <w:rPr>
                <w:lang w:val="en-US"/>
              </w:rPr>
              <w:t>4  AMD</w:t>
            </w:r>
            <w:proofErr w:type="gramEnd"/>
            <w:r>
              <w:rPr>
                <w:lang w:val="en-US"/>
              </w:rPr>
              <w:t xml:space="preserve"> 1</w:t>
            </w:r>
          </w:p>
          <w:p w14:paraId="6A4C72CB" w14:textId="0B75A1A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2020-02</w:t>
            </w:r>
          </w:p>
        </w:tc>
        <w:tc>
          <w:tcPr>
            <w:tcW w:w="5244" w:type="dxa"/>
          </w:tcPr>
          <w:p w14:paraId="11DCBE33" w14:textId="3AC66C0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Prefilled syringes - Part 4: Glass barrels for injectables and sterilized </w:t>
            </w:r>
            <w:proofErr w:type="spellStart"/>
            <w:r>
              <w:rPr>
                <w:lang w:val="en-US"/>
              </w:rPr>
              <w:t>subassembled</w:t>
            </w:r>
            <w:proofErr w:type="spellEnd"/>
            <w:r>
              <w:rPr>
                <w:lang w:val="en-US"/>
              </w:rPr>
              <w:t xml:space="preserve"> syringes ready for filling; Amendment 1</w:t>
            </w:r>
          </w:p>
        </w:tc>
        <w:tc>
          <w:tcPr>
            <w:tcW w:w="1701" w:type="dxa"/>
          </w:tcPr>
          <w:p w14:paraId="5C7965F2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EF2F6D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2347D957" w14:textId="77777777" w:rsidTr="00B90BA0">
        <w:tc>
          <w:tcPr>
            <w:tcW w:w="2268" w:type="dxa"/>
          </w:tcPr>
          <w:p w14:paraId="6E299DDD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11040-4</w:t>
            </w:r>
          </w:p>
          <w:p w14:paraId="7F8F9820" w14:textId="4D9A166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2017-07</w:t>
            </w:r>
          </w:p>
        </w:tc>
        <w:tc>
          <w:tcPr>
            <w:tcW w:w="5244" w:type="dxa"/>
          </w:tcPr>
          <w:p w14:paraId="42CBFAE9" w14:textId="2B5A55A5" w:rsidR="00B90BA0" w:rsidRPr="00B90BA0" w:rsidRDefault="00B90BA0" w:rsidP="00B90BA0">
            <w:pPr>
              <w:spacing w:after="0"/>
            </w:pPr>
            <w:r w:rsidRPr="00B90BA0">
              <w:t>Vorgefüllte Spritzen - Teil 4: Spritzenzylinder aus Glas für Injektionspräparate und sterilisierte und vormontierte Spritzen zur Abfüllung</w:t>
            </w:r>
          </w:p>
        </w:tc>
        <w:tc>
          <w:tcPr>
            <w:tcW w:w="1701" w:type="dxa"/>
          </w:tcPr>
          <w:p w14:paraId="26659D14" w14:textId="77777777" w:rsidR="00B90BA0" w:rsidRPr="00B90BA0" w:rsidRDefault="00B90BA0" w:rsidP="00B90BA0">
            <w:pPr>
              <w:spacing w:after="0"/>
            </w:pPr>
          </w:p>
        </w:tc>
      </w:tr>
    </w:tbl>
    <w:p w14:paraId="21E4CC57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0671E7B3" w14:textId="77777777" w:rsidTr="00B90BA0">
        <w:tc>
          <w:tcPr>
            <w:tcW w:w="2268" w:type="dxa"/>
          </w:tcPr>
          <w:p w14:paraId="578705F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11040-6</w:t>
            </w:r>
          </w:p>
          <w:p w14:paraId="2E63D257" w14:textId="71FC56AD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2019-01</w:t>
            </w:r>
          </w:p>
        </w:tc>
        <w:tc>
          <w:tcPr>
            <w:tcW w:w="5244" w:type="dxa"/>
          </w:tcPr>
          <w:p w14:paraId="46893157" w14:textId="7896206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6: Plastic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</w:t>
            </w:r>
          </w:p>
        </w:tc>
        <w:tc>
          <w:tcPr>
            <w:tcW w:w="1701" w:type="dxa"/>
          </w:tcPr>
          <w:p w14:paraId="1836B95D" w14:textId="326635D6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F5FA4B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58D9D92" w14:textId="77777777" w:rsidTr="00B90BA0">
        <w:tc>
          <w:tcPr>
            <w:tcW w:w="2268" w:type="dxa"/>
          </w:tcPr>
          <w:p w14:paraId="5992CB2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11040-6</w:t>
            </w:r>
          </w:p>
          <w:p w14:paraId="51D3D074" w14:textId="6F88209B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2021-05</w:t>
            </w:r>
          </w:p>
        </w:tc>
        <w:tc>
          <w:tcPr>
            <w:tcW w:w="5244" w:type="dxa"/>
          </w:tcPr>
          <w:p w14:paraId="45F0C563" w14:textId="5457D62A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Vorgefüllte Spritzen - Teil 6: Spritzenzylinder aus Kunststoff für Injektionspräparate und sterilisierte, für die Abfüllung vorgefertigte Spritzen </w:t>
            </w:r>
          </w:p>
        </w:tc>
        <w:tc>
          <w:tcPr>
            <w:tcW w:w="1701" w:type="dxa"/>
          </w:tcPr>
          <w:p w14:paraId="40D1393D" w14:textId="48BFECD6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346A07D3" w14:textId="77777777" w:rsidR="00B90BA0" w:rsidRDefault="00B90BA0" w:rsidP="00B90BA0">
      <w:pPr>
        <w:rPr>
          <w:lang w:val="en-US"/>
        </w:rPr>
      </w:pPr>
    </w:p>
    <w:tbl>
      <w:tblPr>
        <w:tblW w:w="951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2268"/>
        <w:gridCol w:w="627"/>
        <w:gridCol w:w="4617"/>
        <w:gridCol w:w="1701"/>
        <w:gridCol w:w="285"/>
      </w:tblGrid>
      <w:tr w:rsidR="00414F41" w14:paraId="470D39AC" w14:textId="77777777" w:rsidTr="00414F41">
        <w:trPr>
          <w:gridBefore w:val="1"/>
          <w:gridAfter w:val="1"/>
          <w:wBefore w:w="14" w:type="dxa"/>
          <w:wAfter w:w="285" w:type="dxa"/>
        </w:trPr>
        <w:tc>
          <w:tcPr>
            <w:tcW w:w="2268" w:type="dxa"/>
          </w:tcPr>
          <w:p w14:paraId="5017089C" w14:textId="230863AD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</w:t>
            </w:r>
            <w:r>
              <w:rPr>
                <w:color w:val="008000"/>
                <w:lang w:val="en-US"/>
              </w:rPr>
              <w:t>8</w:t>
            </w:r>
          </w:p>
          <w:p w14:paraId="1EB2201E" w14:textId="0525127F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2016-11</w:t>
            </w:r>
          </w:p>
        </w:tc>
        <w:tc>
          <w:tcPr>
            <w:tcW w:w="5244" w:type="dxa"/>
            <w:gridSpan w:val="2"/>
          </w:tcPr>
          <w:p w14:paraId="3286D167" w14:textId="71C0A5C7" w:rsidR="00414F41" w:rsidRPr="00414F41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414F41">
              <w:rPr>
                <w:color w:val="008000"/>
                <w:lang w:val="en-US"/>
              </w:rPr>
              <w:t>Prefilled syringes – Part 8: Requirements and test methods for f</w:t>
            </w:r>
            <w:r>
              <w:rPr>
                <w:color w:val="008000"/>
                <w:lang w:val="en-US"/>
              </w:rPr>
              <w:t>inished prefilled syringes</w:t>
            </w:r>
            <w:r w:rsidRPr="00414F41">
              <w:rPr>
                <w:color w:val="00800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791C203A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  <w:tr w:rsidR="00414F41" w:rsidRPr="00925A3C" w14:paraId="0E28BB17" w14:textId="77777777" w:rsidTr="00414F41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909" w:type="dxa"/>
            <w:gridSpan w:val="3"/>
            <w:shd w:val="clear" w:color="auto" w:fill="auto"/>
            <w:noWrap/>
          </w:tcPr>
          <w:p w14:paraId="3BFBC6C9" w14:textId="77777777" w:rsidR="00414F41" w:rsidRPr="00925A3C" w:rsidRDefault="00414F41" w:rsidP="009311E9">
            <w:pPr>
              <w:rPr>
                <w:rFonts w:cs="Calibri"/>
                <w:color w:val="008000"/>
                <w:highlight w:val="yellow"/>
              </w:rPr>
            </w:pPr>
          </w:p>
        </w:tc>
        <w:tc>
          <w:tcPr>
            <w:tcW w:w="6603" w:type="dxa"/>
            <w:gridSpan w:val="3"/>
            <w:shd w:val="clear" w:color="auto" w:fill="auto"/>
          </w:tcPr>
          <w:p w14:paraId="4505E4D6" w14:textId="711975FE" w:rsidR="00414F41" w:rsidRPr="00925A3C" w:rsidRDefault="00414F41" w:rsidP="009311E9">
            <w:pPr>
              <w:rPr>
                <w:rFonts w:cs="Calibri"/>
                <w:color w:val="008000"/>
                <w:highlight w:val="yellow"/>
              </w:rPr>
            </w:pPr>
          </w:p>
        </w:tc>
      </w:tr>
      <w:tr w:rsidR="00414F41" w14:paraId="4060445F" w14:textId="77777777" w:rsidTr="009311E9">
        <w:trPr>
          <w:gridBefore w:val="1"/>
          <w:gridAfter w:val="1"/>
          <w:wBefore w:w="14" w:type="dxa"/>
          <w:wAfter w:w="285" w:type="dxa"/>
        </w:trPr>
        <w:tc>
          <w:tcPr>
            <w:tcW w:w="2268" w:type="dxa"/>
          </w:tcPr>
          <w:p w14:paraId="07E62172" w14:textId="43B09B46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</w:t>
            </w:r>
            <w:r>
              <w:rPr>
                <w:color w:val="008000"/>
                <w:lang w:val="en-US"/>
              </w:rPr>
              <w:t>8</w:t>
            </w:r>
          </w:p>
          <w:p w14:paraId="229DBE40" w14:textId="38C8C72E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  <w:gridSpan w:val="2"/>
          </w:tcPr>
          <w:p w14:paraId="18985AB2" w14:textId="0C5986E0" w:rsidR="00414F41" w:rsidRPr="00B90BA0" w:rsidRDefault="00414F41" w:rsidP="009311E9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Vorgefüllte Spritzen - Teil </w:t>
            </w:r>
            <w:r>
              <w:rPr>
                <w:color w:val="008000"/>
              </w:rPr>
              <w:t>8: Anforderungen und Prüfverfahren für vorgefüllte Spritzen</w:t>
            </w:r>
            <w:r w:rsidRPr="00B90BA0">
              <w:rPr>
                <w:color w:val="008000"/>
              </w:rPr>
              <w:t xml:space="preserve"> </w:t>
            </w:r>
          </w:p>
        </w:tc>
        <w:tc>
          <w:tcPr>
            <w:tcW w:w="1701" w:type="dxa"/>
          </w:tcPr>
          <w:p w14:paraId="27DC100B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F9658C4" w14:textId="77777777" w:rsidR="00414F41" w:rsidRPr="00414F41" w:rsidRDefault="00414F41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E17E5AF" w14:textId="77777777" w:rsidTr="00B90BA0">
        <w:tc>
          <w:tcPr>
            <w:tcW w:w="2268" w:type="dxa"/>
          </w:tcPr>
          <w:p w14:paraId="48C5BC49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8871-5</w:t>
            </w:r>
          </w:p>
          <w:p w14:paraId="179B19C5" w14:textId="64D508D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2016-10</w:t>
            </w:r>
          </w:p>
        </w:tc>
        <w:tc>
          <w:tcPr>
            <w:tcW w:w="5244" w:type="dxa"/>
          </w:tcPr>
          <w:p w14:paraId="34385576" w14:textId="5BC2305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Elastomeric parts for parentals and for devices for pharmaceutical use - Part 5: Functional requirements and testing</w:t>
            </w:r>
          </w:p>
        </w:tc>
        <w:tc>
          <w:tcPr>
            <w:tcW w:w="1701" w:type="dxa"/>
          </w:tcPr>
          <w:p w14:paraId="703360DD" w14:textId="43C692C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0B90164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9BDB55A" w14:textId="77777777" w:rsidTr="00B90BA0">
        <w:tc>
          <w:tcPr>
            <w:tcW w:w="2268" w:type="dxa"/>
          </w:tcPr>
          <w:p w14:paraId="11E1714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EN ISO 8871-5</w:t>
            </w:r>
          </w:p>
          <w:p w14:paraId="6B95E0AC" w14:textId="10C32389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2017-03</w:t>
            </w:r>
          </w:p>
        </w:tc>
        <w:tc>
          <w:tcPr>
            <w:tcW w:w="5244" w:type="dxa"/>
          </w:tcPr>
          <w:p w14:paraId="6FD91A05" w14:textId="2936EC7A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Elastomere Teile für Parenteralia und für Geräte zur pharmazeutischen Verwendung - Teil 5 Funktionelle Anforderungen und Prüfung</w:t>
            </w:r>
          </w:p>
        </w:tc>
        <w:tc>
          <w:tcPr>
            <w:tcW w:w="1701" w:type="dxa"/>
          </w:tcPr>
          <w:p w14:paraId="76C8359D" w14:textId="3B1AD684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EB3256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0014AE35" w14:textId="77777777" w:rsidTr="00B90BA0">
        <w:tc>
          <w:tcPr>
            <w:tcW w:w="2268" w:type="dxa"/>
          </w:tcPr>
          <w:p w14:paraId="293183EB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01_SOP_00495</w:t>
            </w:r>
          </w:p>
          <w:p w14:paraId="52FC7A7E" w14:textId="6B9E9986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3AF4279D" w14:textId="3E748AA3" w:rsidR="00B90BA0" w:rsidRPr="00B90BA0" w:rsidRDefault="00B90BA0" w:rsidP="00B90BA0">
            <w:pPr>
              <w:spacing w:after="0"/>
            </w:pPr>
            <w:r w:rsidRPr="00B90BA0">
              <w:t>Bestimmung der Festigkeit von Sprödmaterialien, Kunststoffen und Verbundwerkstoffen mittels Zug- und Druckprüfung an Universalprüfmaschinen</w:t>
            </w:r>
          </w:p>
        </w:tc>
        <w:tc>
          <w:tcPr>
            <w:tcW w:w="1701" w:type="dxa"/>
          </w:tcPr>
          <w:p w14:paraId="43A084D5" w14:textId="77777777" w:rsidR="00B90BA0" w:rsidRPr="00B90BA0" w:rsidRDefault="00B90BA0" w:rsidP="00B90BA0">
            <w:pPr>
              <w:spacing w:after="0"/>
            </w:pPr>
          </w:p>
        </w:tc>
      </w:tr>
    </w:tbl>
    <w:p w14:paraId="317A0F38" w14:textId="77777777" w:rsidR="00B90BA0" w:rsidRPr="00B90BA0" w:rsidRDefault="00B90BA0" w:rsidP="00B90BA0"/>
    <w:p w14:paraId="09CB0CA8" w14:textId="4DB14C3E" w:rsidR="00B90BA0" w:rsidRPr="00B90BA0" w:rsidRDefault="00B90BA0" w:rsidP="00B90BA0">
      <w:pPr>
        <w:pStyle w:val="berschrift1"/>
        <w:rPr>
          <w:vertAlign w:val="superscript"/>
        </w:rPr>
      </w:pPr>
      <w:r w:rsidRPr="00B90BA0">
        <w:t xml:space="preserve"> </w:t>
      </w:r>
      <w:bookmarkStart w:id="29" w:name="_Toc167260880"/>
      <w:r w:rsidRPr="00B90BA0">
        <w:t>7 Bruchanalyse (Fraktographie) an Gläsern, Glaskeramiken, Keramiken und Kunststoffen mittels lichtmikroskopischer Methoden</w:t>
      </w:r>
      <w:r w:rsidRPr="00B90BA0">
        <w:rPr>
          <w:vertAlign w:val="superscript"/>
        </w:rPr>
        <w:t>C)</w:t>
      </w:r>
      <w:bookmarkEnd w:id="2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79AA382" w14:textId="77777777" w:rsidTr="00B90BA0">
        <w:tc>
          <w:tcPr>
            <w:tcW w:w="2268" w:type="dxa"/>
          </w:tcPr>
          <w:p w14:paraId="3194E0B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843-6</w:t>
            </w:r>
          </w:p>
          <w:p w14:paraId="41DE113F" w14:textId="377D2704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2009-12</w:t>
            </w:r>
          </w:p>
        </w:tc>
        <w:tc>
          <w:tcPr>
            <w:tcW w:w="5244" w:type="dxa"/>
          </w:tcPr>
          <w:p w14:paraId="7F23E904" w14:textId="77777777" w:rsidR="00B90BA0" w:rsidRPr="00B90BA0" w:rsidRDefault="00B90BA0" w:rsidP="00B90BA0">
            <w:pPr>
              <w:spacing w:after="0"/>
            </w:pPr>
            <w:r w:rsidRPr="00B90BA0">
              <w:t xml:space="preserve">Hochleistungskeramik - Mechanische Eigenschaften monolithischer Keramik bei Raumtemperatur - </w:t>
            </w:r>
          </w:p>
          <w:p w14:paraId="7F4885CF" w14:textId="1FAF42B4" w:rsidR="00B90BA0" w:rsidRPr="00B90BA0" w:rsidRDefault="00B90BA0" w:rsidP="00B90BA0">
            <w:pPr>
              <w:spacing w:after="0"/>
            </w:pPr>
            <w:r w:rsidRPr="00B90BA0">
              <w:t>Teil 6: Leitlinie für die fraktographische Untersuchung</w:t>
            </w:r>
          </w:p>
        </w:tc>
        <w:tc>
          <w:tcPr>
            <w:tcW w:w="1701" w:type="dxa"/>
          </w:tcPr>
          <w:p w14:paraId="1C4253EE" w14:textId="77777777" w:rsidR="00B90BA0" w:rsidRPr="00B90BA0" w:rsidRDefault="00B90BA0" w:rsidP="00B90BA0">
            <w:pPr>
              <w:spacing w:after="0"/>
            </w:pPr>
          </w:p>
        </w:tc>
      </w:tr>
    </w:tbl>
    <w:p w14:paraId="5469E5FC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6A04C51" w14:textId="77777777" w:rsidTr="00B90BA0">
        <w:tc>
          <w:tcPr>
            <w:tcW w:w="2268" w:type="dxa"/>
          </w:tcPr>
          <w:p w14:paraId="398DED6B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1256</w:t>
            </w:r>
          </w:p>
          <w:p w14:paraId="52E788E7" w14:textId="14D9F0D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177BDB90" w14:textId="07F9798C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Practice for Interpreting Glass Fracture Surface Features</w:t>
            </w:r>
          </w:p>
        </w:tc>
        <w:tc>
          <w:tcPr>
            <w:tcW w:w="1701" w:type="dxa"/>
          </w:tcPr>
          <w:p w14:paraId="05A2EE65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1E3FCBF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494B7F7" w14:textId="77777777" w:rsidTr="00B90BA0">
        <w:tc>
          <w:tcPr>
            <w:tcW w:w="2268" w:type="dxa"/>
          </w:tcPr>
          <w:p w14:paraId="7DD322E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01_SOP_00496</w:t>
            </w:r>
          </w:p>
          <w:p w14:paraId="51A0EB5B" w14:textId="27EE87F4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lastRenderedPageBreak/>
              <w:t>2023-12</w:t>
            </w:r>
          </w:p>
        </w:tc>
        <w:tc>
          <w:tcPr>
            <w:tcW w:w="5244" w:type="dxa"/>
          </w:tcPr>
          <w:p w14:paraId="2571E318" w14:textId="04E270B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lastRenderedPageBreak/>
              <w:t>Fractography / fracture analysis on brittle materials</w:t>
            </w:r>
          </w:p>
        </w:tc>
        <w:tc>
          <w:tcPr>
            <w:tcW w:w="1701" w:type="dxa"/>
          </w:tcPr>
          <w:p w14:paraId="1D21CBD0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BDDE8C1" w14:textId="77777777" w:rsidR="00B90BA0" w:rsidRDefault="00B90BA0" w:rsidP="00B90BA0">
      <w:pPr>
        <w:rPr>
          <w:lang w:val="en-US"/>
        </w:rPr>
      </w:pPr>
    </w:p>
    <w:p w14:paraId="58892072" w14:textId="1FAE921A" w:rsidR="00B90BA0" w:rsidRPr="00B90BA0" w:rsidRDefault="00B90BA0" w:rsidP="00B90BA0">
      <w:pPr>
        <w:pStyle w:val="berschrift1"/>
        <w:rPr>
          <w:vertAlign w:val="superscript"/>
        </w:rPr>
      </w:pPr>
      <w:r>
        <w:rPr>
          <w:lang w:val="en-US"/>
        </w:rPr>
        <w:t xml:space="preserve"> </w:t>
      </w:r>
      <w:bookmarkStart w:id="30" w:name="_Toc167260881"/>
      <w:r w:rsidRPr="00B90BA0">
        <w:t>8 Bestimmung der Volumengehalte von gasförmigen Stoffen in Einschlüssen von Gläsern, Glaskeramiken, oxidischen Stoffen und Steinen mittels Massenspektrometrie und Ramanspektroskopie</w:t>
      </w:r>
      <w:r w:rsidRPr="00B90BA0">
        <w:rPr>
          <w:vertAlign w:val="superscript"/>
        </w:rPr>
        <w:t>C)</w:t>
      </w:r>
      <w:bookmarkEnd w:id="30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7EE4D09" w14:textId="77777777" w:rsidTr="00B90BA0">
        <w:tc>
          <w:tcPr>
            <w:tcW w:w="2268" w:type="dxa"/>
          </w:tcPr>
          <w:p w14:paraId="55F5C8E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JIS K 0137</w:t>
            </w:r>
          </w:p>
          <w:p w14:paraId="16203B56" w14:textId="5128E683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2010-05</w:t>
            </w:r>
          </w:p>
        </w:tc>
        <w:tc>
          <w:tcPr>
            <w:tcW w:w="5244" w:type="dxa"/>
          </w:tcPr>
          <w:p w14:paraId="6D9111B5" w14:textId="292009F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General rules for Raman spectrometry</w:t>
            </w:r>
          </w:p>
        </w:tc>
        <w:tc>
          <w:tcPr>
            <w:tcW w:w="1701" w:type="dxa"/>
          </w:tcPr>
          <w:p w14:paraId="71612C52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1A98BBC2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0A97BA08" w14:textId="77777777" w:rsidTr="00B90BA0">
        <w:tc>
          <w:tcPr>
            <w:tcW w:w="2268" w:type="dxa"/>
          </w:tcPr>
          <w:p w14:paraId="1D14FE6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01_SOP_00497</w:t>
            </w:r>
          </w:p>
          <w:p w14:paraId="119AFF1D" w14:textId="496F753A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0239AFD7" w14:textId="53F10F6E" w:rsidR="00B90BA0" w:rsidRPr="00B90BA0" w:rsidRDefault="00B90BA0" w:rsidP="00B90BA0">
            <w:pPr>
              <w:spacing w:after="0"/>
            </w:pPr>
            <w:r w:rsidRPr="00B90BA0">
              <w:t>Bestimmung von Blaseninhaltsstoffen in Einschlüssen von Gläsern, Glaskeramiken, oxidischen Stoffen und Steinen mittels Massenspektrometrie</w:t>
            </w:r>
          </w:p>
        </w:tc>
        <w:tc>
          <w:tcPr>
            <w:tcW w:w="1701" w:type="dxa"/>
          </w:tcPr>
          <w:p w14:paraId="7A1B7656" w14:textId="77777777" w:rsidR="00B90BA0" w:rsidRPr="00B90BA0" w:rsidRDefault="00B90BA0" w:rsidP="00B90BA0">
            <w:pPr>
              <w:spacing w:after="0"/>
            </w:pPr>
          </w:p>
        </w:tc>
      </w:tr>
    </w:tbl>
    <w:p w14:paraId="79F10F79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20107CA" w14:textId="77777777" w:rsidTr="00B90BA0">
        <w:tc>
          <w:tcPr>
            <w:tcW w:w="2268" w:type="dxa"/>
          </w:tcPr>
          <w:p w14:paraId="1F27D4D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01_SOP_00504</w:t>
            </w:r>
          </w:p>
          <w:p w14:paraId="2CE6C943" w14:textId="561BE48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2021-08</w:t>
            </w:r>
          </w:p>
        </w:tc>
        <w:tc>
          <w:tcPr>
            <w:tcW w:w="5244" w:type="dxa"/>
          </w:tcPr>
          <w:p w14:paraId="2CC3CDE8" w14:textId="071B45B9" w:rsidR="00B90BA0" w:rsidRPr="00B90BA0" w:rsidRDefault="00B90BA0" w:rsidP="00B90BA0">
            <w:pPr>
              <w:spacing w:after="0"/>
            </w:pPr>
            <w:r w:rsidRPr="00B90BA0">
              <w:t>Bestimmung von Blaseninhaltsstoffen in Einschlüssen von Gläsern, Glaskeramiken, oxidischen Stoffen und Steinen mittels Ramanspektrometrie</w:t>
            </w:r>
          </w:p>
        </w:tc>
        <w:tc>
          <w:tcPr>
            <w:tcW w:w="1701" w:type="dxa"/>
          </w:tcPr>
          <w:p w14:paraId="6EBF0A74" w14:textId="77777777" w:rsidR="00B90BA0" w:rsidRPr="00B90BA0" w:rsidRDefault="00B90BA0" w:rsidP="00B90BA0">
            <w:pPr>
              <w:spacing w:after="0"/>
            </w:pPr>
          </w:p>
        </w:tc>
      </w:tr>
    </w:tbl>
    <w:p w14:paraId="62A65CAD" w14:textId="77777777" w:rsidR="00B90BA0" w:rsidRPr="00B90BA0" w:rsidRDefault="00B90BA0" w:rsidP="00B90BA0"/>
    <w:p w14:paraId="294CBEDA" w14:textId="4D6798D6" w:rsidR="00B90BA0" w:rsidRPr="00B90BA0" w:rsidRDefault="00B90BA0" w:rsidP="00B90BA0">
      <w:pPr>
        <w:pStyle w:val="berschrift1"/>
      </w:pPr>
      <w:bookmarkStart w:id="31" w:name="_Toc167260882"/>
      <w:r w:rsidRPr="00B90BA0">
        <w:t>9 Funktionsprüfungen an Pharmapackmitteln</w:t>
      </w:r>
      <w:bookmarkEnd w:id="31"/>
      <w:r w:rsidR="00414F41">
        <w:t xml:space="preserve"> – </w:t>
      </w:r>
      <w:r w:rsidR="00414F41" w:rsidRPr="00414F41">
        <w:rPr>
          <w:color w:val="0070C0"/>
        </w:rPr>
        <w:t>Erweiterung der Akkreditierung beantragt, Mai 24</w:t>
      </w:r>
    </w:p>
    <w:p w14:paraId="46D55750" w14:textId="0183740F" w:rsidR="00B90BA0" w:rsidRPr="00B90BA0" w:rsidRDefault="00B90BA0" w:rsidP="00B90BA0">
      <w:pPr>
        <w:pStyle w:val="berschrift2"/>
        <w:rPr>
          <w:lang w:val="de-DE"/>
        </w:rPr>
      </w:pPr>
      <w:bookmarkStart w:id="32" w:name="_Toc167260883"/>
      <w:r w:rsidRPr="00B90BA0">
        <w:rPr>
          <w:lang w:val="de-DE"/>
        </w:rPr>
        <w:t>9.1 Bestimmung der Dichtigkeit</w:t>
      </w:r>
      <w:bookmarkEnd w:id="32"/>
    </w:p>
    <w:p w14:paraId="71E2A291" w14:textId="1E8394EB" w:rsidR="00B90BA0" w:rsidRPr="00B90BA0" w:rsidRDefault="00B90BA0" w:rsidP="00B90BA0">
      <w:pPr>
        <w:pStyle w:val="berschrift3"/>
        <w:rPr>
          <w:vertAlign w:val="superscript"/>
        </w:rPr>
      </w:pPr>
      <w:r w:rsidRPr="00B90BA0">
        <w:t xml:space="preserve"> </w:t>
      </w:r>
      <w:bookmarkStart w:id="33" w:name="_Toc167260884"/>
      <w:r w:rsidRPr="00B90BA0">
        <w:t>9.1.1 mittels Dichtigkeits-Test (Leakage-</w:t>
      </w:r>
      <w:proofErr w:type="gramStart"/>
      <w:r w:rsidRPr="00B90BA0">
        <w:t>Test)</w:t>
      </w:r>
      <w:r w:rsidRPr="00B90BA0">
        <w:rPr>
          <w:vertAlign w:val="superscript"/>
        </w:rPr>
        <w:t>B</w:t>
      </w:r>
      <w:proofErr w:type="gramEnd"/>
      <w:r w:rsidRPr="00B90BA0">
        <w:rPr>
          <w:vertAlign w:val="superscript"/>
        </w:rPr>
        <w:t>)</w:t>
      </w:r>
      <w:bookmarkEnd w:id="33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478CA66A" w14:textId="77777777" w:rsidTr="00B90BA0">
        <w:tc>
          <w:tcPr>
            <w:tcW w:w="2268" w:type="dxa"/>
          </w:tcPr>
          <w:p w14:paraId="15E1F058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7886-1</w:t>
            </w:r>
          </w:p>
          <w:p w14:paraId="164BA37E" w14:textId="17CE1D3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2017-05</w:t>
            </w:r>
          </w:p>
        </w:tc>
        <w:tc>
          <w:tcPr>
            <w:tcW w:w="5244" w:type="dxa"/>
          </w:tcPr>
          <w:p w14:paraId="6ECBDD2E" w14:textId="59427D46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Sterile hypodermic syringes for single use - Part 1: Syringes for manual use</w:t>
            </w:r>
          </w:p>
        </w:tc>
        <w:tc>
          <w:tcPr>
            <w:tcW w:w="1701" w:type="dxa"/>
          </w:tcPr>
          <w:p w14:paraId="1DF127B2" w14:textId="66CCC12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012336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628C2DF6" w14:textId="77777777" w:rsidTr="00B90BA0">
        <w:tc>
          <w:tcPr>
            <w:tcW w:w="2268" w:type="dxa"/>
          </w:tcPr>
          <w:p w14:paraId="50511380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EN ISO 7886-1</w:t>
            </w:r>
          </w:p>
          <w:p w14:paraId="36DBE0D7" w14:textId="5165EAEB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2C4D5938" w14:textId="4DF215E8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Sterile Einmalspritzen für medizinische Zwecke - Teil 1: Spritzen zum manuellen Gebrauch</w:t>
            </w:r>
          </w:p>
        </w:tc>
        <w:tc>
          <w:tcPr>
            <w:tcW w:w="1701" w:type="dxa"/>
          </w:tcPr>
          <w:p w14:paraId="2E648D44" w14:textId="5B3F4BA2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E526ABD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2271F235" w14:textId="77777777" w:rsidTr="00B90BA0">
        <w:tc>
          <w:tcPr>
            <w:tcW w:w="2268" w:type="dxa"/>
          </w:tcPr>
          <w:p w14:paraId="3F741BD1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11040-4</w:t>
            </w:r>
          </w:p>
          <w:p w14:paraId="41EDBC11" w14:textId="645BEC9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2015-04</w:t>
            </w:r>
          </w:p>
        </w:tc>
        <w:tc>
          <w:tcPr>
            <w:tcW w:w="5244" w:type="dxa"/>
          </w:tcPr>
          <w:p w14:paraId="5854BA1B" w14:textId="3590BB52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4: Glass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</w:t>
            </w:r>
          </w:p>
        </w:tc>
        <w:tc>
          <w:tcPr>
            <w:tcW w:w="1701" w:type="dxa"/>
          </w:tcPr>
          <w:p w14:paraId="45748728" w14:textId="0C6EF76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4F2712F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96A14B6" w14:textId="77777777" w:rsidTr="00B90BA0">
        <w:tc>
          <w:tcPr>
            <w:tcW w:w="2268" w:type="dxa"/>
          </w:tcPr>
          <w:p w14:paraId="0485599B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</w:t>
            </w:r>
            <w:proofErr w:type="gramStart"/>
            <w:r w:rsidRPr="00B90BA0">
              <w:rPr>
                <w:color w:val="008000"/>
                <w:lang w:val="en-US"/>
              </w:rPr>
              <w:t>4  AMD</w:t>
            </w:r>
            <w:proofErr w:type="gramEnd"/>
            <w:r w:rsidRPr="00B90BA0">
              <w:rPr>
                <w:color w:val="008000"/>
                <w:lang w:val="en-US"/>
              </w:rPr>
              <w:t xml:space="preserve"> 1</w:t>
            </w:r>
          </w:p>
          <w:p w14:paraId="150731E7" w14:textId="0ACB43B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2020-02</w:t>
            </w:r>
          </w:p>
        </w:tc>
        <w:tc>
          <w:tcPr>
            <w:tcW w:w="5244" w:type="dxa"/>
          </w:tcPr>
          <w:p w14:paraId="50123087" w14:textId="32F06924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4: Glass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filling; Amendment 1</w:t>
            </w:r>
          </w:p>
        </w:tc>
        <w:tc>
          <w:tcPr>
            <w:tcW w:w="1701" w:type="dxa"/>
          </w:tcPr>
          <w:p w14:paraId="64DC7B11" w14:textId="4BFE586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4711E3F9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5AEC7D4" w14:textId="77777777" w:rsidTr="00B90BA0">
        <w:tc>
          <w:tcPr>
            <w:tcW w:w="2268" w:type="dxa"/>
          </w:tcPr>
          <w:p w14:paraId="41E2696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11040-4</w:t>
            </w:r>
          </w:p>
          <w:p w14:paraId="6EC7325A" w14:textId="25F21FC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2017-07</w:t>
            </w:r>
          </w:p>
        </w:tc>
        <w:tc>
          <w:tcPr>
            <w:tcW w:w="5244" w:type="dxa"/>
          </w:tcPr>
          <w:p w14:paraId="6AE389D3" w14:textId="54BB130D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Vorgefüllte Spritzen - Teil 4: Spritzenzylinder aus Glas für Injektionspräparate und sterilisierte und vormontierte Spritzen zur Abfüllung</w:t>
            </w:r>
          </w:p>
        </w:tc>
        <w:tc>
          <w:tcPr>
            <w:tcW w:w="1701" w:type="dxa"/>
          </w:tcPr>
          <w:p w14:paraId="362B497B" w14:textId="27D6C52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D4ECC3A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A8635B5" w14:textId="77777777" w:rsidTr="00B90BA0">
        <w:tc>
          <w:tcPr>
            <w:tcW w:w="2268" w:type="dxa"/>
          </w:tcPr>
          <w:p w14:paraId="3F21DCB9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11040-6</w:t>
            </w:r>
          </w:p>
          <w:p w14:paraId="078BF59C" w14:textId="111D713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2019-01</w:t>
            </w:r>
          </w:p>
        </w:tc>
        <w:tc>
          <w:tcPr>
            <w:tcW w:w="5244" w:type="dxa"/>
          </w:tcPr>
          <w:p w14:paraId="1F5A1526" w14:textId="318BF8F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6: Plastic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</w:t>
            </w:r>
          </w:p>
        </w:tc>
        <w:tc>
          <w:tcPr>
            <w:tcW w:w="1701" w:type="dxa"/>
          </w:tcPr>
          <w:p w14:paraId="5DEA247A" w14:textId="61DAA38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30C0D3F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56C1A098" w14:textId="77777777" w:rsidTr="00B90BA0">
        <w:tc>
          <w:tcPr>
            <w:tcW w:w="2268" w:type="dxa"/>
          </w:tcPr>
          <w:p w14:paraId="3132B7F3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lastRenderedPageBreak/>
              <w:t>DIN ISO 11040-6</w:t>
            </w:r>
          </w:p>
          <w:p w14:paraId="18D3BA73" w14:textId="01C7C4F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2021-05</w:t>
            </w:r>
          </w:p>
        </w:tc>
        <w:tc>
          <w:tcPr>
            <w:tcW w:w="5244" w:type="dxa"/>
          </w:tcPr>
          <w:p w14:paraId="0DA49975" w14:textId="67DBE97B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Vorgefüllte Spritzen - Teil 6: Spritzenzylinder aus Kunststoff für Injektionspräparate und sterilisierte, für die Abfüllung vorgefertigte Spritzen </w:t>
            </w:r>
          </w:p>
        </w:tc>
        <w:tc>
          <w:tcPr>
            <w:tcW w:w="1701" w:type="dxa"/>
          </w:tcPr>
          <w:p w14:paraId="7E9FE282" w14:textId="7A9904E6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34CB383B" w14:textId="77777777" w:rsidR="00B90BA0" w:rsidRDefault="00B90BA0" w:rsidP="00B90BA0">
      <w:pPr>
        <w:rPr>
          <w:lang w:val="en-US"/>
        </w:rPr>
      </w:pPr>
    </w:p>
    <w:tbl>
      <w:tblPr>
        <w:tblW w:w="951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2268"/>
        <w:gridCol w:w="627"/>
        <w:gridCol w:w="4617"/>
        <w:gridCol w:w="1701"/>
        <w:gridCol w:w="285"/>
      </w:tblGrid>
      <w:tr w:rsidR="00414F41" w14:paraId="15D6B40D" w14:textId="77777777" w:rsidTr="009311E9">
        <w:trPr>
          <w:gridBefore w:val="1"/>
          <w:gridAfter w:val="1"/>
          <w:wBefore w:w="14" w:type="dxa"/>
          <w:wAfter w:w="285" w:type="dxa"/>
        </w:trPr>
        <w:tc>
          <w:tcPr>
            <w:tcW w:w="2268" w:type="dxa"/>
          </w:tcPr>
          <w:p w14:paraId="4C19CD31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</w:t>
            </w:r>
            <w:r>
              <w:rPr>
                <w:color w:val="008000"/>
                <w:lang w:val="en-US"/>
              </w:rPr>
              <w:t>8</w:t>
            </w:r>
          </w:p>
          <w:p w14:paraId="14E1ABD7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2016-11</w:t>
            </w:r>
          </w:p>
        </w:tc>
        <w:tc>
          <w:tcPr>
            <w:tcW w:w="5244" w:type="dxa"/>
            <w:gridSpan w:val="2"/>
          </w:tcPr>
          <w:p w14:paraId="308A252F" w14:textId="77777777" w:rsidR="00414F41" w:rsidRPr="00414F41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414F41">
              <w:rPr>
                <w:color w:val="008000"/>
                <w:lang w:val="en-US"/>
              </w:rPr>
              <w:t>Prefilled syringes – Part 8: Requirements and test methods for f</w:t>
            </w:r>
            <w:r>
              <w:rPr>
                <w:color w:val="008000"/>
                <w:lang w:val="en-US"/>
              </w:rPr>
              <w:t>inished prefilled syringes</w:t>
            </w:r>
            <w:r w:rsidRPr="00414F41">
              <w:rPr>
                <w:color w:val="00800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3EC139E4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  <w:tr w:rsidR="00414F41" w:rsidRPr="00925A3C" w14:paraId="1901F4BC" w14:textId="77777777" w:rsidTr="009311E9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909" w:type="dxa"/>
            <w:gridSpan w:val="3"/>
            <w:shd w:val="clear" w:color="auto" w:fill="auto"/>
            <w:noWrap/>
          </w:tcPr>
          <w:p w14:paraId="68C6107D" w14:textId="77777777" w:rsidR="00414F41" w:rsidRPr="00925A3C" w:rsidRDefault="00414F41" w:rsidP="009311E9">
            <w:pPr>
              <w:rPr>
                <w:rFonts w:cs="Calibri"/>
                <w:color w:val="008000"/>
                <w:highlight w:val="yellow"/>
              </w:rPr>
            </w:pPr>
          </w:p>
        </w:tc>
        <w:tc>
          <w:tcPr>
            <w:tcW w:w="6603" w:type="dxa"/>
            <w:gridSpan w:val="3"/>
            <w:shd w:val="clear" w:color="auto" w:fill="auto"/>
          </w:tcPr>
          <w:p w14:paraId="11738D57" w14:textId="77777777" w:rsidR="00414F41" w:rsidRPr="00925A3C" w:rsidRDefault="00414F41" w:rsidP="009311E9">
            <w:pPr>
              <w:rPr>
                <w:rFonts w:cs="Calibri"/>
                <w:color w:val="008000"/>
                <w:highlight w:val="yellow"/>
              </w:rPr>
            </w:pPr>
          </w:p>
        </w:tc>
      </w:tr>
      <w:tr w:rsidR="00414F41" w14:paraId="633FE82B" w14:textId="77777777" w:rsidTr="009311E9">
        <w:trPr>
          <w:gridBefore w:val="1"/>
          <w:gridAfter w:val="1"/>
          <w:wBefore w:w="14" w:type="dxa"/>
          <w:wAfter w:w="285" w:type="dxa"/>
        </w:trPr>
        <w:tc>
          <w:tcPr>
            <w:tcW w:w="2268" w:type="dxa"/>
          </w:tcPr>
          <w:p w14:paraId="7B1697A0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</w:t>
            </w:r>
            <w:r>
              <w:rPr>
                <w:color w:val="008000"/>
                <w:lang w:val="en-US"/>
              </w:rPr>
              <w:t>8</w:t>
            </w:r>
          </w:p>
          <w:p w14:paraId="2CC3D255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  <w:gridSpan w:val="2"/>
          </w:tcPr>
          <w:p w14:paraId="6F68CE6F" w14:textId="77777777" w:rsidR="00414F41" w:rsidRPr="00B90BA0" w:rsidRDefault="00414F41" w:rsidP="009311E9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Vorgefüllte Spritzen - Teil </w:t>
            </w:r>
            <w:r>
              <w:rPr>
                <w:color w:val="008000"/>
              </w:rPr>
              <w:t>8: Anforderungen und Prüfverfahren für vorgefüllte Spritzen</w:t>
            </w:r>
            <w:r w:rsidRPr="00B90BA0">
              <w:rPr>
                <w:color w:val="008000"/>
              </w:rPr>
              <w:t xml:space="preserve"> </w:t>
            </w:r>
          </w:p>
        </w:tc>
        <w:tc>
          <w:tcPr>
            <w:tcW w:w="1701" w:type="dxa"/>
          </w:tcPr>
          <w:p w14:paraId="22C46413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5B0E3BD2" w14:textId="77777777" w:rsidR="00414F41" w:rsidRDefault="00414F41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D6C544A" w14:textId="77777777" w:rsidTr="00B90BA0">
        <w:tc>
          <w:tcPr>
            <w:tcW w:w="2268" w:type="dxa"/>
          </w:tcPr>
          <w:p w14:paraId="62025E11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11608-3</w:t>
            </w:r>
          </w:p>
          <w:p w14:paraId="6EEA5E2A" w14:textId="0FDF8CEB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2022-04</w:t>
            </w:r>
          </w:p>
        </w:tc>
        <w:tc>
          <w:tcPr>
            <w:tcW w:w="5244" w:type="dxa"/>
          </w:tcPr>
          <w:p w14:paraId="302B75BB" w14:textId="0E2DC594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Needle-based injection systems for medical use - Requirements and test methods - Part 3: Containers and integrated fluid paths</w:t>
            </w:r>
          </w:p>
        </w:tc>
        <w:tc>
          <w:tcPr>
            <w:tcW w:w="1701" w:type="dxa"/>
          </w:tcPr>
          <w:p w14:paraId="0E50662C" w14:textId="0D0166B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3D807F58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698EBBD" w14:textId="77777777" w:rsidTr="00B90BA0">
        <w:tc>
          <w:tcPr>
            <w:tcW w:w="2268" w:type="dxa"/>
          </w:tcPr>
          <w:p w14:paraId="2AD9A57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EN ISO 11608-3</w:t>
            </w:r>
          </w:p>
          <w:p w14:paraId="5583F883" w14:textId="7AAD24B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2022-09</w:t>
            </w:r>
          </w:p>
        </w:tc>
        <w:tc>
          <w:tcPr>
            <w:tcW w:w="5244" w:type="dxa"/>
          </w:tcPr>
          <w:p w14:paraId="42E1A856" w14:textId="5F673914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Kanülenbasierte Injektionssysteme zur medizinischen Verwendung - Anforderungen und Prüfverfahren - Teil 3: Behälter und integrierte Flüssigkeitsbahnen</w:t>
            </w:r>
          </w:p>
        </w:tc>
        <w:tc>
          <w:tcPr>
            <w:tcW w:w="1701" w:type="dxa"/>
          </w:tcPr>
          <w:p w14:paraId="6603B08D" w14:textId="1605ACF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3935526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1E6F93E3" w14:textId="77777777" w:rsidTr="00B90BA0">
        <w:tc>
          <w:tcPr>
            <w:tcW w:w="2268" w:type="dxa"/>
          </w:tcPr>
          <w:p w14:paraId="5CAB72C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USP &lt;1207.2&gt;</w:t>
            </w:r>
          </w:p>
          <w:p w14:paraId="468C68B9" w14:textId="385EA10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2016-08</w:t>
            </w:r>
          </w:p>
        </w:tc>
        <w:tc>
          <w:tcPr>
            <w:tcW w:w="5244" w:type="dxa"/>
          </w:tcPr>
          <w:p w14:paraId="139A4E50" w14:textId="21541229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Package integrity leak test technologies</w:t>
            </w:r>
          </w:p>
        </w:tc>
        <w:tc>
          <w:tcPr>
            <w:tcW w:w="1701" w:type="dxa"/>
          </w:tcPr>
          <w:p w14:paraId="21BB0305" w14:textId="314984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40927A07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7DBF7447" w14:textId="77777777" w:rsidTr="00B90BA0">
        <w:tc>
          <w:tcPr>
            <w:tcW w:w="2268" w:type="dxa"/>
          </w:tcPr>
          <w:p w14:paraId="14281C70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21881</w:t>
            </w:r>
          </w:p>
          <w:p w14:paraId="1B6DC3B2" w14:textId="61D7C29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2019-10</w:t>
            </w:r>
          </w:p>
        </w:tc>
        <w:tc>
          <w:tcPr>
            <w:tcW w:w="5244" w:type="dxa"/>
          </w:tcPr>
          <w:p w14:paraId="5CF9386A" w14:textId="2D51D74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Sterile packaged ready for filling glass cartridges</w:t>
            </w:r>
          </w:p>
        </w:tc>
        <w:tc>
          <w:tcPr>
            <w:tcW w:w="1701" w:type="dxa"/>
          </w:tcPr>
          <w:p w14:paraId="5FF60F8D" w14:textId="37BC9B4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51A20B6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05CA379" w14:textId="77777777" w:rsidTr="00B90BA0">
        <w:tc>
          <w:tcPr>
            <w:tcW w:w="2268" w:type="dxa"/>
          </w:tcPr>
          <w:p w14:paraId="04EA910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21881</w:t>
            </w:r>
          </w:p>
          <w:p w14:paraId="7F883F82" w14:textId="35CA0CD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2020-12</w:t>
            </w:r>
          </w:p>
        </w:tc>
        <w:tc>
          <w:tcPr>
            <w:tcW w:w="5244" w:type="dxa"/>
          </w:tcPr>
          <w:p w14:paraId="28F964F3" w14:textId="235A508B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Sterilverpackungen für die Abfüllung vorgefertigter Karpulen</w:t>
            </w:r>
          </w:p>
        </w:tc>
        <w:tc>
          <w:tcPr>
            <w:tcW w:w="1701" w:type="dxa"/>
          </w:tcPr>
          <w:p w14:paraId="02A28889" w14:textId="5AD0BB3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416783D" w14:textId="77777777" w:rsidR="00B90BA0" w:rsidRDefault="00B90BA0" w:rsidP="00B90BA0">
      <w:pPr>
        <w:rPr>
          <w:lang w:val="en-US"/>
        </w:rPr>
      </w:pPr>
    </w:p>
    <w:p w14:paraId="58DC1CFD" w14:textId="215A7C82" w:rsidR="00B90BA0" w:rsidRPr="00414F41" w:rsidRDefault="00B90BA0" w:rsidP="00B90BA0">
      <w:pPr>
        <w:pStyle w:val="berschrift2"/>
        <w:rPr>
          <w:lang w:val="de-DE"/>
        </w:rPr>
      </w:pPr>
      <w:bookmarkStart w:id="34" w:name="_Toc167260885"/>
      <w:r w:rsidRPr="00414F41">
        <w:rPr>
          <w:lang w:val="de-DE"/>
        </w:rPr>
        <w:t xml:space="preserve">9.2 Bestimmung der </w:t>
      </w:r>
      <w:proofErr w:type="spellStart"/>
      <w:r w:rsidRPr="00414F41">
        <w:rPr>
          <w:lang w:val="de-DE"/>
        </w:rPr>
        <w:t>Restentleerbarkeit</w:t>
      </w:r>
      <w:bookmarkEnd w:id="34"/>
      <w:proofErr w:type="spellEnd"/>
      <w:r w:rsidR="00414F41" w:rsidRPr="00414F41">
        <w:rPr>
          <w:color w:val="0070C0"/>
          <w:lang w:val="de-DE"/>
        </w:rPr>
        <w:t xml:space="preserve"> </w:t>
      </w:r>
      <w:r w:rsidR="00414F41">
        <w:rPr>
          <w:color w:val="0070C0"/>
          <w:lang w:val="de-DE"/>
        </w:rPr>
        <w:t xml:space="preserve">--- </w:t>
      </w:r>
      <w:r w:rsidR="00414F41" w:rsidRPr="00414F41">
        <w:rPr>
          <w:color w:val="0070C0"/>
          <w:lang w:val="de-DE"/>
        </w:rPr>
        <w:t>Erweiterung der Akkreditierung beantragt, Mai 24</w:t>
      </w:r>
    </w:p>
    <w:p w14:paraId="1010588E" w14:textId="5E21F828" w:rsidR="00B90BA0" w:rsidRDefault="00B90BA0" w:rsidP="00B90BA0">
      <w:pPr>
        <w:pStyle w:val="berschrift3"/>
        <w:rPr>
          <w:vertAlign w:val="superscript"/>
          <w:lang w:val="en-US"/>
        </w:rPr>
      </w:pPr>
      <w:r w:rsidRPr="00414F41">
        <w:t xml:space="preserve"> </w:t>
      </w:r>
      <w:bookmarkStart w:id="35" w:name="_Toc167260886"/>
      <w:r>
        <w:rPr>
          <w:lang w:val="en-US"/>
        </w:rPr>
        <w:t xml:space="preserve">9.2.1 </w:t>
      </w:r>
      <w:proofErr w:type="spellStart"/>
      <w:r>
        <w:rPr>
          <w:lang w:val="en-US"/>
        </w:rPr>
        <w:t>mittels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Ausdrückverfahren</w:t>
      </w:r>
      <w:r w:rsidRPr="00B90BA0">
        <w:rPr>
          <w:vertAlign w:val="superscript"/>
          <w:lang w:val="en-US"/>
        </w:rPr>
        <w:t>C</w:t>
      </w:r>
      <w:proofErr w:type="spellEnd"/>
      <w:r w:rsidRPr="00B90BA0">
        <w:rPr>
          <w:vertAlign w:val="superscript"/>
          <w:lang w:val="en-US"/>
        </w:rPr>
        <w:t>)</w:t>
      </w:r>
      <w:bookmarkEnd w:id="35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0F5C3DB6" w14:textId="77777777" w:rsidTr="00B90BA0">
        <w:tc>
          <w:tcPr>
            <w:tcW w:w="2268" w:type="dxa"/>
          </w:tcPr>
          <w:p w14:paraId="12D7959C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7886-1</w:t>
            </w:r>
          </w:p>
          <w:p w14:paraId="2B73CF50" w14:textId="73933E83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2017-05</w:t>
            </w:r>
          </w:p>
        </w:tc>
        <w:tc>
          <w:tcPr>
            <w:tcW w:w="5244" w:type="dxa"/>
          </w:tcPr>
          <w:p w14:paraId="14E4FC91" w14:textId="72D2144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Sterile hypodermic syringes for single use - Part 1: Syringes for manual use</w:t>
            </w:r>
          </w:p>
        </w:tc>
        <w:tc>
          <w:tcPr>
            <w:tcW w:w="1701" w:type="dxa"/>
          </w:tcPr>
          <w:p w14:paraId="2FBA0B9C" w14:textId="00620A1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42935500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69C5B86E" w14:textId="77777777" w:rsidTr="00B90BA0">
        <w:tc>
          <w:tcPr>
            <w:tcW w:w="2268" w:type="dxa"/>
          </w:tcPr>
          <w:p w14:paraId="1D97F6DC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EN ISO 7886-1</w:t>
            </w:r>
          </w:p>
          <w:p w14:paraId="08C0A00C" w14:textId="69E6277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</w:tcPr>
          <w:p w14:paraId="60C8A394" w14:textId="3D840BDE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Sterile Einmalspritzen für medizinische Zwecke - Teil 1: Spritzen zum manuellen Gebrauch</w:t>
            </w:r>
          </w:p>
        </w:tc>
        <w:tc>
          <w:tcPr>
            <w:tcW w:w="1701" w:type="dxa"/>
          </w:tcPr>
          <w:p w14:paraId="0C385FF4" w14:textId="0DC81A1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8776F9C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6C394439" w14:textId="77777777" w:rsidTr="00B90BA0">
        <w:tc>
          <w:tcPr>
            <w:tcW w:w="2268" w:type="dxa"/>
          </w:tcPr>
          <w:p w14:paraId="1CC6AF2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01_SOP_00816</w:t>
            </w:r>
          </w:p>
          <w:p w14:paraId="55E51C64" w14:textId="0D39B89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517F1652" w14:textId="7A6B61C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Determination of the delivered dose of glass and plastic syringes</w:t>
            </w:r>
          </w:p>
        </w:tc>
        <w:tc>
          <w:tcPr>
            <w:tcW w:w="1701" w:type="dxa"/>
          </w:tcPr>
          <w:p w14:paraId="13883A82" w14:textId="04920E58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49B5FF0" w14:textId="77777777" w:rsidR="00B90BA0" w:rsidRDefault="00B90BA0" w:rsidP="00B90BA0">
      <w:pPr>
        <w:rPr>
          <w:lang w:val="en-US"/>
        </w:rPr>
      </w:pPr>
    </w:p>
    <w:p w14:paraId="2A84C1B4" w14:textId="783C0EEB" w:rsidR="00B90BA0" w:rsidRPr="00414F41" w:rsidRDefault="00B90BA0" w:rsidP="00B90BA0">
      <w:pPr>
        <w:pStyle w:val="berschrift2"/>
        <w:rPr>
          <w:vertAlign w:val="superscript"/>
          <w:lang w:val="de-DE"/>
        </w:rPr>
      </w:pPr>
      <w:r w:rsidRPr="00414F41">
        <w:rPr>
          <w:lang w:val="de-DE"/>
        </w:rPr>
        <w:t xml:space="preserve"> </w:t>
      </w:r>
      <w:bookmarkStart w:id="36" w:name="_Toc167260887"/>
      <w:r w:rsidRPr="00414F41">
        <w:rPr>
          <w:lang w:val="de-DE"/>
        </w:rPr>
        <w:t xml:space="preserve">9.3 Mechanische </w:t>
      </w:r>
      <w:proofErr w:type="spellStart"/>
      <w:r w:rsidRPr="00414F41">
        <w:rPr>
          <w:lang w:val="de-DE"/>
        </w:rPr>
        <w:t>Funktionsprüfungen</w:t>
      </w:r>
      <w:r w:rsidRPr="00414F41">
        <w:rPr>
          <w:vertAlign w:val="superscript"/>
          <w:lang w:val="de-DE"/>
        </w:rPr>
        <w:t>C</w:t>
      </w:r>
      <w:proofErr w:type="spellEnd"/>
      <w:r w:rsidRPr="00414F41">
        <w:rPr>
          <w:vertAlign w:val="superscript"/>
          <w:lang w:val="de-DE"/>
        </w:rPr>
        <w:t>)</w:t>
      </w:r>
      <w:bookmarkEnd w:id="36"/>
      <w:r w:rsidR="00414F41" w:rsidRPr="00414F41">
        <w:rPr>
          <w:color w:val="0070C0"/>
          <w:lang w:val="de-DE"/>
        </w:rPr>
        <w:t xml:space="preserve"> </w:t>
      </w:r>
      <w:r w:rsidR="00414F41">
        <w:rPr>
          <w:color w:val="0070C0"/>
          <w:lang w:val="de-DE"/>
        </w:rPr>
        <w:t xml:space="preserve">--- </w:t>
      </w:r>
      <w:r w:rsidR="00414F41" w:rsidRPr="00414F41">
        <w:rPr>
          <w:color w:val="0070C0"/>
          <w:lang w:val="de-DE"/>
        </w:rPr>
        <w:t>Erweiterung der Akkreditierung beantragt, Mai 24</w:t>
      </w: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655B3CE8" w14:textId="77777777" w:rsidTr="00B90BA0">
        <w:tc>
          <w:tcPr>
            <w:tcW w:w="2268" w:type="dxa"/>
          </w:tcPr>
          <w:p w14:paraId="4457CF8D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USP &lt;1207.3&gt;</w:t>
            </w:r>
          </w:p>
          <w:p w14:paraId="1FAE7456" w14:textId="77C21F5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2016-08</w:t>
            </w:r>
          </w:p>
        </w:tc>
        <w:tc>
          <w:tcPr>
            <w:tcW w:w="5244" w:type="dxa"/>
          </w:tcPr>
          <w:p w14:paraId="02B1DBEA" w14:textId="6D3A86D4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Package seal quality test technologies</w:t>
            </w:r>
          </w:p>
        </w:tc>
        <w:tc>
          <w:tcPr>
            <w:tcW w:w="1701" w:type="dxa"/>
          </w:tcPr>
          <w:p w14:paraId="7C4E5D39" w14:textId="79537503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287145D4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0DB6953B" w14:textId="77777777" w:rsidTr="00B90BA0">
        <w:tc>
          <w:tcPr>
            <w:tcW w:w="2268" w:type="dxa"/>
          </w:tcPr>
          <w:p w14:paraId="5DEF516E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11040-4</w:t>
            </w:r>
          </w:p>
          <w:p w14:paraId="27A7E6B3" w14:textId="4113D083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2015-04</w:t>
            </w:r>
          </w:p>
        </w:tc>
        <w:tc>
          <w:tcPr>
            <w:tcW w:w="5244" w:type="dxa"/>
          </w:tcPr>
          <w:p w14:paraId="6F4A2236" w14:textId="30330C7B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4: Glass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</w:t>
            </w:r>
          </w:p>
        </w:tc>
        <w:tc>
          <w:tcPr>
            <w:tcW w:w="1701" w:type="dxa"/>
          </w:tcPr>
          <w:p w14:paraId="0A0F72DF" w14:textId="31728AD3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9CF292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258E22FD" w14:textId="77777777" w:rsidTr="00B90BA0">
        <w:tc>
          <w:tcPr>
            <w:tcW w:w="2268" w:type="dxa"/>
          </w:tcPr>
          <w:p w14:paraId="4ADB32FD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</w:t>
            </w:r>
            <w:proofErr w:type="gramStart"/>
            <w:r w:rsidRPr="00B90BA0">
              <w:rPr>
                <w:color w:val="008000"/>
                <w:lang w:val="en-US"/>
              </w:rPr>
              <w:t>4  AMD</w:t>
            </w:r>
            <w:proofErr w:type="gramEnd"/>
            <w:r w:rsidRPr="00B90BA0">
              <w:rPr>
                <w:color w:val="008000"/>
                <w:lang w:val="en-US"/>
              </w:rPr>
              <w:t xml:space="preserve"> 1</w:t>
            </w:r>
          </w:p>
          <w:p w14:paraId="7E828459" w14:textId="563FED6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2020-02</w:t>
            </w:r>
          </w:p>
        </w:tc>
        <w:tc>
          <w:tcPr>
            <w:tcW w:w="5244" w:type="dxa"/>
          </w:tcPr>
          <w:p w14:paraId="701C55C5" w14:textId="6D82511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4: Glass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filling; Amendment 1</w:t>
            </w:r>
          </w:p>
        </w:tc>
        <w:tc>
          <w:tcPr>
            <w:tcW w:w="1701" w:type="dxa"/>
          </w:tcPr>
          <w:p w14:paraId="0A13681F" w14:textId="3B6CE72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69F0C796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5AD9984" w14:textId="77777777" w:rsidTr="00B90BA0">
        <w:tc>
          <w:tcPr>
            <w:tcW w:w="2268" w:type="dxa"/>
          </w:tcPr>
          <w:p w14:paraId="42481146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11040-4</w:t>
            </w:r>
          </w:p>
          <w:p w14:paraId="0AC8CD30" w14:textId="61CB89BD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2017-07</w:t>
            </w:r>
          </w:p>
        </w:tc>
        <w:tc>
          <w:tcPr>
            <w:tcW w:w="5244" w:type="dxa"/>
          </w:tcPr>
          <w:p w14:paraId="54746D0C" w14:textId="586FF34C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Vorgefüllte Spritzen - Teil 4: Spritzenzylinder aus Glas für Injektionspräparate und sterilisierte und vormontierte Spritzen zur Abfüllung</w:t>
            </w:r>
          </w:p>
        </w:tc>
        <w:tc>
          <w:tcPr>
            <w:tcW w:w="1701" w:type="dxa"/>
          </w:tcPr>
          <w:p w14:paraId="1188518F" w14:textId="59D58A11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3A09739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02DEBF19" w14:textId="77777777" w:rsidTr="00B90BA0">
        <w:tc>
          <w:tcPr>
            <w:tcW w:w="2268" w:type="dxa"/>
          </w:tcPr>
          <w:p w14:paraId="1439B449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11040-6</w:t>
            </w:r>
          </w:p>
          <w:p w14:paraId="702372CD" w14:textId="04C604C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2019-01</w:t>
            </w:r>
          </w:p>
        </w:tc>
        <w:tc>
          <w:tcPr>
            <w:tcW w:w="5244" w:type="dxa"/>
          </w:tcPr>
          <w:p w14:paraId="1AF804DB" w14:textId="3BB1F8DF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Prefilled syringes - Part 6: Plastic barrels for injectables and sterilized </w:t>
            </w:r>
            <w:proofErr w:type="spellStart"/>
            <w:r w:rsidRPr="00B90BA0">
              <w:rPr>
                <w:color w:val="008000"/>
                <w:lang w:val="en-US"/>
              </w:rPr>
              <w:t>subassembled</w:t>
            </w:r>
            <w:proofErr w:type="spellEnd"/>
            <w:r w:rsidRPr="00B90BA0">
              <w:rPr>
                <w:color w:val="008000"/>
                <w:lang w:val="en-US"/>
              </w:rPr>
              <w:t xml:space="preserve"> syringes ready for filling</w:t>
            </w:r>
          </w:p>
        </w:tc>
        <w:tc>
          <w:tcPr>
            <w:tcW w:w="1701" w:type="dxa"/>
          </w:tcPr>
          <w:p w14:paraId="37DF0C11" w14:textId="35A54DCB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60B077F7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5AAED278" w14:textId="77777777" w:rsidTr="00B90BA0">
        <w:tc>
          <w:tcPr>
            <w:tcW w:w="2268" w:type="dxa"/>
          </w:tcPr>
          <w:p w14:paraId="7D246102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11040-6</w:t>
            </w:r>
          </w:p>
          <w:p w14:paraId="04A7C462" w14:textId="77AA7F7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2021-05</w:t>
            </w:r>
          </w:p>
        </w:tc>
        <w:tc>
          <w:tcPr>
            <w:tcW w:w="5244" w:type="dxa"/>
          </w:tcPr>
          <w:p w14:paraId="33259BF3" w14:textId="62E7D350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Vorgefüllte Spritzen - Teil 6: Spritzenzylinder aus Kunststoff für Injektionspräparate und sterilisierte, für die Abfüllung vorgefertigte Spritzen </w:t>
            </w:r>
          </w:p>
        </w:tc>
        <w:tc>
          <w:tcPr>
            <w:tcW w:w="1701" w:type="dxa"/>
          </w:tcPr>
          <w:p w14:paraId="44DC8388" w14:textId="72A285F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D944203" w14:textId="77777777" w:rsidR="00B90BA0" w:rsidRDefault="00B90BA0" w:rsidP="00B90BA0">
      <w:pPr>
        <w:rPr>
          <w:lang w:val="en-US"/>
        </w:rPr>
      </w:pPr>
    </w:p>
    <w:tbl>
      <w:tblPr>
        <w:tblW w:w="9512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2268"/>
        <w:gridCol w:w="627"/>
        <w:gridCol w:w="4617"/>
        <w:gridCol w:w="1701"/>
        <w:gridCol w:w="285"/>
      </w:tblGrid>
      <w:tr w:rsidR="00414F41" w14:paraId="35CCF1BA" w14:textId="77777777" w:rsidTr="009311E9">
        <w:trPr>
          <w:gridBefore w:val="1"/>
          <w:gridAfter w:val="1"/>
          <w:wBefore w:w="14" w:type="dxa"/>
          <w:wAfter w:w="285" w:type="dxa"/>
        </w:trPr>
        <w:tc>
          <w:tcPr>
            <w:tcW w:w="2268" w:type="dxa"/>
          </w:tcPr>
          <w:p w14:paraId="7D5D185A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11040-</w:t>
            </w:r>
            <w:r>
              <w:rPr>
                <w:color w:val="008000"/>
                <w:lang w:val="en-US"/>
              </w:rPr>
              <w:t>8</w:t>
            </w:r>
          </w:p>
          <w:p w14:paraId="777C248F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2016-11</w:t>
            </w:r>
          </w:p>
        </w:tc>
        <w:tc>
          <w:tcPr>
            <w:tcW w:w="5244" w:type="dxa"/>
            <w:gridSpan w:val="2"/>
          </w:tcPr>
          <w:p w14:paraId="7093897E" w14:textId="77777777" w:rsidR="00414F41" w:rsidRPr="00414F41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414F41">
              <w:rPr>
                <w:color w:val="008000"/>
                <w:lang w:val="en-US"/>
              </w:rPr>
              <w:t>Prefilled syringes – Part 8: Requirements and test methods for f</w:t>
            </w:r>
            <w:r>
              <w:rPr>
                <w:color w:val="008000"/>
                <w:lang w:val="en-US"/>
              </w:rPr>
              <w:t>inished prefilled syringes</w:t>
            </w:r>
            <w:r w:rsidRPr="00414F41">
              <w:rPr>
                <w:color w:val="008000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70E973D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  <w:tr w:rsidR="00414F41" w:rsidRPr="00925A3C" w14:paraId="0814DB84" w14:textId="77777777" w:rsidTr="009311E9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2909" w:type="dxa"/>
            <w:gridSpan w:val="3"/>
            <w:shd w:val="clear" w:color="auto" w:fill="auto"/>
            <w:noWrap/>
          </w:tcPr>
          <w:p w14:paraId="12623BFF" w14:textId="77777777" w:rsidR="00414F41" w:rsidRPr="00925A3C" w:rsidRDefault="00414F41" w:rsidP="009311E9">
            <w:pPr>
              <w:rPr>
                <w:rFonts w:cs="Calibri"/>
                <w:color w:val="008000"/>
                <w:highlight w:val="yellow"/>
              </w:rPr>
            </w:pPr>
          </w:p>
        </w:tc>
        <w:tc>
          <w:tcPr>
            <w:tcW w:w="6603" w:type="dxa"/>
            <w:gridSpan w:val="3"/>
            <w:shd w:val="clear" w:color="auto" w:fill="auto"/>
          </w:tcPr>
          <w:p w14:paraId="5DA46DCB" w14:textId="77777777" w:rsidR="00414F41" w:rsidRPr="00925A3C" w:rsidRDefault="00414F41" w:rsidP="009311E9">
            <w:pPr>
              <w:rPr>
                <w:rFonts w:cs="Calibri"/>
                <w:color w:val="008000"/>
                <w:highlight w:val="yellow"/>
              </w:rPr>
            </w:pPr>
          </w:p>
        </w:tc>
      </w:tr>
      <w:tr w:rsidR="00414F41" w14:paraId="73BA5693" w14:textId="77777777" w:rsidTr="009311E9">
        <w:trPr>
          <w:gridBefore w:val="1"/>
          <w:gridAfter w:val="1"/>
          <w:wBefore w:w="14" w:type="dxa"/>
          <w:wAfter w:w="285" w:type="dxa"/>
        </w:trPr>
        <w:tc>
          <w:tcPr>
            <w:tcW w:w="2268" w:type="dxa"/>
          </w:tcPr>
          <w:p w14:paraId="23361778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11040-</w:t>
            </w:r>
            <w:r>
              <w:rPr>
                <w:color w:val="008000"/>
                <w:lang w:val="en-US"/>
              </w:rPr>
              <w:t>8</w:t>
            </w:r>
          </w:p>
          <w:p w14:paraId="6D2F1921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>
              <w:rPr>
                <w:color w:val="008000"/>
                <w:lang w:val="en-US"/>
              </w:rPr>
              <w:t>2020-11</w:t>
            </w:r>
          </w:p>
        </w:tc>
        <w:tc>
          <w:tcPr>
            <w:tcW w:w="5244" w:type="dxa"/>
            <w:gridSpan w:val="2"/>
          </w:tcPr>
          <w:p w14:paraId="42E3EC37" w14:textId="77777777" w:rsidR="00414F41" w:rsidRPr="00B90BA0" w:rsidRDefault="00414F41" w:rsidP="009311E9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Vorgefüllte Spritzen - Teil </w:t>
            </w:r>
            <w:r>
              <w:rPr>
                <w:color w:val="008000"/>
              </w:rPr>
              <w:t>8: Anforderungen und Prüfverfahren für vorgefüllte Spritzen</w:t>
            </w:r>
            <w:r w:rsidRPr="00B90BA0">
              <w:rPr>
                <w:color w:val="008000"/>
              </w:rPr>
              <w:t xml:space="preserve"> </w:t>
            </w:r>
          </w:p>
        </w:tc>
        <w:tc>
          <w:tcPr>
            <w:tcW w:w="1701" w:type="dxa"/>
          </w:tcPr>
          <w:p w14:paraId="3CE9E31B" w14:textId="77777777" w:rsidR="00414F41" w:rsidRPr="00B90BA0" w:rsidRDefault="00414F41" w:rsidP="009311E9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7EC241A3" w14:textId="77777777" w:rsidR="00414F41" w:rsidRDefault="00414F41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12C1C1E9" w14:textId="77777777" w:rsidTr="00B90BA0">
        <w:tc>
          <w:tcPr>
            <w:tcW w:w="2268" w:type="dxa"/>
          </w:tcPr>
          <w:p w14:paraId="54E1DE3B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ISO 21881</w:t>
            </w:r>
          </w:p>
          <w:p w14:paraId="5B02DA3A" w14:textId="781757A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2019-10</w:t>
            </w:r>
          </w:p>
        </w:tc>
        <w:tc>
          <w:tcPr>
            <w:tcW w:w="5244" w:type="dxa"/>
          </w:tcPr>
          <w:p w14:paraId="177ABC2A" w14:textId="328A4975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Sterilverpackungen für die Abfüllung vorgefertigter Karpulen</w:t>
            </w:r>
          </w:p>
        </w:tc>
        <w:tc>
          <w:tcPr>
            <w:tcW w:w="1701" w:type="dxa"/>
          </w:tcPr>
          <w:p w14:paraId="5A91499C" w14:textId="7E30D25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466A9E96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3DE0FF1E" w14:textId="77777777" w:rsidTr="00B90BA0">
        <w:tc>
          <w:tcPr>
            <w:tcW w:w="2268" w:type="dxa"/>
          </w:tcPr>
          <w:p w14:paraId="76715354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DIN ISO 21881</w:t>
            </w:r>
          </w:p>
          <w:p w14:paraId="79D8A353" w14:textId="7496BD6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2020-12</w:t>
            </w:r>
          </w:p>
        </w:tc>
        <w:tc>
          <w:tcPr>
            <w:tcW w:w="5244" w:type="dxa"/>
          </w:tcPr>
          <w:p w14:paraId="06FEB2F9" w14:textId="55ED8E1B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Sterilverpackungen für die Abfüllung vorgefertigter Karpulen</w:t>
            </w:r>
          </w:p>
        </w:tc>
        <w:tc>
          <w:tcPr>
            <w:tcW w:w="1701" w:type="dxa"/>
          </w:tcPr>
          <w:p w14:paraId="7424ABD5" w14:textId="157192BA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3AAA57BB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2F064729" w14:textId="77777777" w:rsidTr="00B90BA0">
        <w:tc>
          <w:tcPr>
            <w:tcW w:w="2268" w:type="dxa"/>
          </w:tcPr>
          <w:p w14:paraId="45537A10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01_SOP_00817</w:t>
            </w:r>
          </w:p>
          <w:p w14:paraId="12942B08" w14:textId="2E7E881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59439856" w14:textId="473695E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Needle penetration test for the closure systems of cartridges</w:t>
            </w:r>
          </w:p>
        </w:tc>
        <w:tc>
          <w:tcPr>
            <w:tcW w:w="1701" w:type="dxa"/>
          </w:tcPr>
          <w:p w14:paraId="1138118F" w14:textId="142141F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 xml:space="preserve">NEU </w:t>
            </w:r>
            <w:proofErr w:type="spellStart"/>
            <w:r w:rsidRPr="00B90BA0">
              <w:rPr>
                <w:color w:val="008000"/>
                <w:lang w:val="en-US"/>
              </w:rPr>
              <w:t>im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flexiblen</w:t>
            </w:r>
            <w:proofErr w:type="spellEnd"/>
            <w:r w:rsidRPr="00B90BA0">
              <w:rPr>
                <w:color w:val="008000"/>
                <w:lang w:val="en-US"/>
              </w:rPr>
              <w:t xml:space="preserve"> </w:t>
            </w:r>
            <w:proofErr w:type="spellStart"/>
            <w:r w:rsidRPr="00B90BA0">
              <w:rPr>
                <w:color w:val="008000"/>
                <w:lang w:val="en-US"/>
              </w:rPr>
              <w:t>Geltungsbereich</w:t>
            </w:r>
            <w:proofErr w:type="spellEnd"/>
          </w:p>
        </w:tc>
      </w:tr>
    </w:tbl>
    <w:p w14:paraId="1FC99689" w14:textId="77777777" w:rsidR="00B90BA0" w:rsidRDefault="00B90BA0" w:rsidP="00B90BA0">
      <w:pPr>
        <w:rPr>
          <w:lang w:val="en-US"/>
        </w:rPr>
      </w:pPr>
    </w:p>
    <w:p w14:paraId="63E30139" w14:textId="77777777" w:rsidR="00414F41" w:rsidRDefault="00414F41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6237B9CE" w14:textId="4AE23A4A" w:rsidR="00B90BA0" w:rsidRDefault="00B90BA0" w:rsidP="00B90BA0">
      <w:pPr>
        <w:rPr>
          <w:b/>
          <w:lang w:val="en-US"/>
        </w:rPr>
      </w:pPr>
      <w:proofErr w:type="spellStart"/>
      <w:r w:rsidRPr="00B90BA0">
        <w:rPr>
          <w:b/>
          <w:lang w:val="en-US"/>
        </w:rPr>
        <w:lastRenderedPageBreak/>
        <w:t>Laborstandort</w:t>
      </w:r>
      <w:proofErr w:type="spellEnd"/>
      <w:r w:rsidRPr="00B90BA0">
        <w:rPr>
          <w:b/>
          <w:lang w:val="en-US"/>
        </w:rPr>
        <w:t xml:space="preserve"> </w:t>
      </w:r>
      <w:proofErr w:type="spellStart"/>
      <w:r w:rsidRPr="00B90BA0">
        <w:rPr>
          <w:b/>
          <w:lang w:val="en-US"/>
        </w:rPr>
        <w:t>Hattenbergstraße</w:t>
      </w:r>
      <w:proofErr w:type="spellEnd"/>
      <w:r w:rsidRPr="00B90BA0">
        <w:rPr>
          <w:b/>
          <w:lang w:val="en-US"/>
        </w:rPr>
        <w:t xml:space="preserve"> 10, 55122 Mainz</w:t>
      </w:r>
    </w:p>
    <w:p w14:paraId="43EE32F3" w14:textId="48ED5E5E" w:rsidR="00B90BA0" w:rsidRPr="00B90BA0" w:rsidRDefault="00B90BA0" w:rsidP="00B90BA0">
      <w:pPr>
        <w:pStyle w:val="berschrift1"/>
        <w:rPr>
          <w:vertAlign w:val="superscript"/>
        </w:rPr>
      </w:pPr>
      <w:r w:rsidRPr="00B90BA0">
        <w:t xml:space="preserve"> </w:t>
      </w:r>
      <w:bookmarkStart w:id="37" w:name="_Toc167260888"/>
      <w:r w:rsidRPr="00B90BA0">
        <w:t>1 Prüfung des thermischen Ausdehnungsverhaltens (statisch, dynamisch) von Gläsern, Glaskeramiken, Keramiken, Sinterwerkstoffen, Kunststoffen und Verbundwerkstoffen mittels induktiver und optischer Verfahren für einen Temperaturbereich von -50°C bis +100°C</w:t>
      </w:r>
      <w:r w:rsidRPr="00B90BA0">
        <w:rPr>
          <w:vertAlign w:val="superscript"/>
        </w:rPr>
        <w:t>C)</w:t>
      </w:r>
      <w:bookmarkEnd w:id="37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5E6BF602" w14:textId="77777777" w:rsidTr="00B90BA0">
        <w:tc>
          <w:tcPr>
            <w:tcW w:w="2268" w:type="dxa"/>
          </w:tcPr>
          <w:p w14:paraId="48D7A7D5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51045-1</w:t>
            </w:r>
          </w:p>
          <w:p w14:paraId="47B92E04" w14:textId="144E7205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2005-08</w:t>
            </w:r>
          </w:p>
        </w:tc>
        <w:tc>
          <w:tcPr>
            <w:tcW w:w="5244" w:type="dxa"/>
          </w:tcPr>
          <w:p w14:paraId="58A5EE38" w14:textId="77777777" w:rsidR="00B90BA0" w:rsidRPr="00B90BA0" w:rsidRDefault="00B90BA0" w:rsidP="00B90BA0">
            <w:pPr>
              <w:spacing w:after="0"/>
            </w:pPr>
            <w:r w:rsidRPr="00B90BA0">
              <w:t>Bestimmung der thermischen Längenänderung fester Körper -</w:t>
            </w:r>
          </w:p>
          <w:p w14:paraId="26272A7E" w14:textId="70B0B18F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Teil 1: </w:t>
            </w:r>
            <w:proofErr w:type="spellStart"/>
            <w:r>
              <w:rPr>
                <w:lang w:val="en-US"/>
              </w:rPr>
              <w:t>Grundlagen</w:t>
            </w:r>
            <w:proofErr w:type="spellEnd"/>
          </w:p>
        </w:tc>
        <w:tc>
          <w:tcPr>
            <w:tcW w:w="1701" w:type="dxa"/>
          </w:tcPr>
          <w:p w14:paraId="4795F1D9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14D02CE1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49F070CD" w14:textId="77777777" w:rsidTr="00B90BA0">
        <w:tc>
          <w:tcPr>
            <w:tcW w:w="2268" w:type="dxa"/>
          </w:tcPr>
          <w:p w14:paraId="14722D5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7991</w:t>
            </w:r>
          </w:p>
          <w:p w14:paraId="02B062CD" w14:textId="7B415E8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1987-12</w:t>
            </w:r>
          </w:p>
        </w:tc>
        <w:tc>
          <w:tcPr>
            <w:tcW w:w="5244" w:type="dxa"/>
          </w:tcPr>
          <w:p w14:paraId="43CB14EF" w14:textId="15D3722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Glass; Determination of coefficient of mean linear thermal expansion</w:t>
            </w:r>
          </w:p>
        </w:tc>
        <w:tc>
          <w:tcPr>
            <w:tcW w:w="1701" w:type="dxa"/>
          </w:tcPr>
          <w:p w14:paraId="60EEF316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0C093EAE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60EADB06" w14:textId="77777777" w:rsidTr="00B90BA0">
        <w:tc>
          <w:tcPr>
            <w:tcW w:w="2268" w:type="dxa"/>
          </w:tcPr>
          <w:p w14:paraId="5AE64162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ISO 7991</w:t>
            </w:r>
          </w:p>
          <w:p w14:paraId="5B8694F8" w14:textId="4E67362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1998-02</w:t>
            </w:r>
          </w:p>
        </w:tc>
        <w:tc>
          <w:tcPr>
            <w:tcW w:w="5244" w:type="dxa"/>
          </w:tcPr>
          <w:p w14:paraId="550DE1A2" w14:textId="68963390" w:rsidR="00B90BA0" w:rsidRPr="00B90BA0" w:rsidRDefault="00B90BA0" w:rsidP="00B90BA0">
            <w:pPr>
              <w:spacing w:after="0"/>
            </w:pPr>
            <w:r w:rsidRPr="00B90BA0">
              <w:t xml:space="preserve">Glas - Bestimmung des mittleren thermischen Längenausdehnungskoeffizienten </w:t>
            </w:r>
          </w:p>
        </w:tc>
        <w:tc>
          <w:tcPr>
            <w:tcW w:w="1701" w:type="dxa"/>
          </w:tcPr>
          <w:p w14:paraId="1095E124" w14:textId="77777777" w:rsidR="00B90BA0" w:rsidRPr="00B90BA0" w:rsidRDefault="00B90BA0" w:rsidP="00B90BA0">
            <w:pPr>
              <w:spacing w:after="0"/>
            </w:pPr>
          </w:p>
        </w:tc>
      </w:tr>
    </w:tbl>
    <w:p w14:paraId="7EAF813B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0A660F0" w14:textId="77777777" w:rsidTr="00B90BA0">
        <w:tc>
          <w:tcPr>
            <w:tcW w:w="2268" w:type="dxa"/>
          </w:tcPr>
          <w:p w14:paraId="62FDA37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01_SOP_00470</w:t>
            </w:r>
          </w:p>
          <w:p w14:paraId="019F0D88" w14:textId="377487F6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2021-05</w:t>
            </w:r>
          </w:p>
        </w:tc>
        <w:tc>
          <w:tcPr>
            <w:tcW w:w="5244" w:type="dxa"/>
          </w:tcPr>
          <w:p w14:paraId="4DD6CB09" w14:textId="0C90B4A6" w:rsidR="00B90BA0" w:rsidRPr="00B90BA0" w:rsidRDefault="00B90BA0" w:rsidP="00B90BA0">
            <w:pPr>
              <w:spacing w:after="0"/>
            </w:pPr>
            <w:r w:rsidRPr="00B90BA0">
              <w:t>Bestimmung des statischen und dynamischen Längenänderungsverhaltens an Festkörpern mittels Dilatometrie und thermomechanischer Analyse</w:t>
            </w:r>
          </w:p>
        </w:tc>
        <w:tc>
          <w:tcPr>
            <w:tcW w:w="1701" w:type="dxa"/>
          </w:tcPr>
          <w:p w14:paraId="4437EDB0" w14:textId="77777777" w:rsidR="00B90BA0" w:rsidRPr="00B90BA0" w:rsidRDefault="00B90BA0" w:rsidP="00B90BA0">
            <w:pPr>
              <w:spacing w:after="0"/>
            </w:pPr>
          </w:p>
        </w:tc>
      </w:tr>
    </w:tbl>
    <w:p w14:paraId="23F60E64" w14:textId="77777777" w:rsidR="00B90BA0" w:rsidRPr="00B90BA0" w:rsidRDefault="00B90BA0" w:rsidP="00B90BA0"/>
    <w:p w14:paraId="09A04B48" w14:textId="6574B9EF" w:rsidR="00B90BA0" w:rsidRPr="00B90BA0" w:rsidRDefault="00B90BA0" w:rsidP="00B90BA0">
      <w:pPr>
        <w:pStyle w:val="berschrift1"/>
        <w:rPr>
          <w:vertAlign w:val="superscript"/>
        </w:rPr>
      </w:pPr>
      <w:r w:rsidRPr="00B90BA0">
        <w:t xml:space="preserve"> </w:t>
      </w:r>
      <w:bookmarkStart w:id="38" w:name="_Toc167260889"/>
      <w:r w:rsidRPr="00B90BA0">
        <w:t>2 Bestimmung optischer Eigenschaften (Transmission und daraus abgeleitete Größen, Brechzahl und Dispersion) vorzugsweise an Gläsern mittels optischer Spektroskopie und optischer Refraktographie</w:t>
      </w:r>
      <w:r w:rsidRPr="00B90BA0">
        <w:rPr>
          <w:vertAlign w:val="superscript"/>
        </w:rPr>
        <w:t>C)</w:t>
      </w:r>
      <w:bookmarkEnd w:id="38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23ABDEAA" w14:textId="77777777" w:rsidTr="00B90BA0">
        <w:tc>
          <w:tcPr>
            <w:tcW w:w="2268" w:type="dxa"/>
          </w:tcPr>
          <w:p w14:paraId="2D0B98D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15368</w:t>
            </w:r>
          </w:p>
          <w:p w14:paraId="36BC0E82" w14:textId="30F3785D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2021-03</w:t>
            </w:r>
          </w:p>
        </w:tc>
        <w:tc>
          <w:tcPr>
            <w:tcW w:w="5244" w:type="dxa"/>
          </w:tcPr>
          <w:p w14:paraId="67855376" w14:textId="075D5A7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Optics and optical instruments - Measurement of reflectance of plane surfaces and transmittance of plane parallel elements</w:t>
            </w:r>
          </w:p>
        </w:tc>
        <w:tc>
          <w:tcPr>
            <w:tcW w:w="1701" w:type="dxa"/>
          </w:tcPr>
          <w:p w14:paraId="00DFC597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12B75E02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464259DA" w14:textId="77777777" w:rsidTr="00B90BA0">
        <w:tc>
          <w:tcPr>
            <w:tcW w:w="2268" w:type="dxa"/>
          </w:tcPr>
          <w:p w14:paraId="4A3EF023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01_SOP_00487</w:t>
            </w:r>
          </w:p>
          <w:p w14:paraId="48491711" w14:textId="6B8F5630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3706B57A" w14:textId="74EA69B8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>Bestimmung der spektralen Transmission, Remission, Reflexion, Streuung, Farbwerte und Solarisation an Festkörpern, insbesondere Glas und Glaskeramiken, Kunststoffen und Flüssigkeiten mittels optischer Spektroskopie</w:t>
            </w:r>
          </w:p>
        </w:tc>
        <w:tc>
          <w:tcPr>
            <w:tcW w:w="1701" w:type="dxa"/>
          </w:tcPr>
          <w:p w14:paraId="176CDC0B" w14:textId="77777777" w:rsidR="00B90BA0" w:rsidRPr="00B90BA0" w:rsidRDefault="00B90BA0" w:rsidP="00B90BA0">
            <w:pPr>
              <w:spacing w:after="0"/>
            </w:pPr>
          </w:p>
        </w:tc>
      </w:tr>
    </w:tbl>
    <w:p w14:paraId="6254D2F0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345B5C95" w14:textId="77777777" w:rsidTr="00B90BA0">
        <w:tc>
          <w:tcPr>
            <w:tcW w:w="2268" w:type="dxa"/>
          </w:tcPr>
          <w:p w14:paraId="624BB0E5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01_SOP_00510</w:t>
            </w:r>
          </w:p>
          <w:p w14:paraId="4CDD9A60" w14:textId="0CCE1EB5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2024-04</w:t>
            </w:r>
          </w:p>
        </w:tc>
        <w:tc>
          <w:tcPr>
            <w:tcW w:w="5244" w:type="dxa"/>
          </w:tcPr>
          <w:p w14:paraId="6C7821AD" w14:textId="5A7CAD3D" w:rsidR="00B90BA0" w:rsidRPr="00B90BA0" w:rsidRDefault="00B90BA0" w:rsidP="00B90BA0">
            <w:pPr>
              <w:spacing w:after="0"/>
              <w:rPr>
                <w:color w:val="008000"/>
              </w:rPr>
            </w:pPr>
            <w:r w:rsidRPr="00B90BA0">
              <w:rPr>
                <w:color w:val="008000"/>
              </w:rPr>
              <w:t xml:space="preserve">Bestimmung von Brechzahl und Dispersion </w:t>
            </w:r>
            <w:proofErr w:type="gramStart"/>
            <w:r w:rsidRPr="00B90BA0">
              <w:rPr>
                <w:color w:val="008000"/>
              </w:rPr>
              <w:t>von  Gläsern</w:t>
            </w:r>
            <w:proofErr w:type="gramEnd"/>
            <w:r w:rsidRPr="00B90BA0">
              <w:rPr>
                <w:color w:val="008000"/>
              </w:rPr>
              <w:t xml:space="preserve"> mit Standard- bzw. Präzisionsgenauigkeit mittels optischer Refraktographie</w:t>
            </w:r>
          </w:p>
        </w:tc>
        <w:tc>
          <w:tcPr>
            <w:tcW w:w="1701" w:type="dxa"/>
          </w:tcPr>
          <w:p w14:paraId="57B0CAA7" w14:textId="77777777" w:rsidR="00B90BA0" w:rsidRPr="00B90BA0" w:rsidRDefault="00B90BA0" w:rsidP="00B90BA0">
            <w:pPr>
              <w:spacing w:after="0"/>
            </w:pPr>
          </w:p>
        </w:tc>
      </w:tr>
    </w:tbl>
    <w:p w14:paraId="2DF39B5A" w14:textId="77777777" w:rsidR="00B90BA0" w:rsidRPr="00B90BA0" w:rsidRDefault="00B90BA0" w:rsidP="00B90BA0"/>
    <w:p w14:paraId="64855CB1" w14:textId="6B41D162" w:rsidR="00B90BA0" w:rsidRPr="00B90BA0" w:rsidRDefault="00B90BA0" w:rsidP="00B90BA0">
      <w:pPr>
        <w:pStyle w:val="berschrift1"/>
        <w:rPr>
          <w:vertAlign w:val="superscript"/>
        </w:rPr>
      </w:pPr>
      <w:r w:rsidRPr="00B90BA0">
        <w:t xml:space="preserve"> </w:t>
      </w:r>
      <w:bookmarkStart w:id="39" w:name="_Toc167260890"/>
      <w:r w:rsidRPr="00B90BA0">
        <w:t>3 Bestimmung der Dichte von Gläsern, Glaskeramiken, Keramiken und sonstigen Materialien</w:t>
      </w:r>
      <w:r w:rsidRPr="00B90BA0">
        <w:rPr>
          <w:vertAlign w:val="superscript"/>
        </w:rPr>
        <w:t>A)</w:t>
      </w:r>
      <w:bookmarkEnd w:id="39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14:paraId="511A56FF" w14:textId="77777777" w:rsidTr="00B90BA0">
        <w:tc>
          <w:tcPr>
            <w:tcW w:w="2268" w:type="dxa"/>
          </w:tcPr>
          <w:p w14:paraId="5B14C608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693</w:t>
            </w:r>
          </w:p>
          <w:p w14:paraId="017DC294" w14:textId="46FE165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509E50FA" w14:textId="1CAB137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Test Method for Density of Glass by Buoyancy (</w:t>
            </w:r>
            <w:proofErr w:type="spellStart"/>
            <w:r>
              <w:rPr>
                <w:lang w:val="en-US"/>
              </w:rPr>
              <w:t>Modifikation</w:t>
            </w:r>
            <w:proofErr w:type="spellEnd"/>
            <w:r>
              <w:rPr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Verwendung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einer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kleineren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Probenmasse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14:paraId="64955CEA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4A515D7C" w14:textId="77777777" w:rsidR="00B90BA0" w:rsidRDefault="00B90BA0" w:rsidP="00B90BA0">
      <w:pPr>
        <w:rPr>
          <w:lang w:val="en-US"/>
        </w:rPr>
      </w:pPr>
    </w:p>
    <w:p w14:paraId="639AFF50" w14:textId="77777777" w:rsidR="00414F41" w:rsidRDefault="00414F41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0228A3F4" w14:textId="16B2C778" w:rsidR="00B90BA0" w:rsidRDefault="00B90BA0" w:rsidP="00B90BA0">
      <w:pPr>
        <w:rPr>
          <w:b/>
          <w:lang w:val="en-US"/>
        </w:rPr>
      </w:pPr>
      <w:proofErr w:type="spellStart"/>
      <w:r w:rsidRPr="00B90BA0">
        <w:rPr>
          <w:b/>
          <w:lang w:val="en-US"/>
        </w:rPr>
        <w:lastRenderedPageBreak/>
        <w:t>Laborstandort</w:t>
      </w:r>
      <w:proofErr w:type="spellEnd"/>
      <w:r w:rsidRPr="00B90BA0">
        <w:rPr>
          <w:b/>
          <w:lang w:val="en-US"/>
        </w:rPr>
        <w:t xml:space="preserve"> 400 York Ave, Duryea/PA 18642 USA</w:t>
      </w:r>
    </w:p>
    <w:p w14:paraId="5D6B04D1" w14:textId="6DA49BF1" w:rsidR="00B90BA0" w:rsidRPr="00B90BA0" w:rsidRDefault="00B90BA0" w:rsidP="00B90BA0">
      <w:pPr>
        <w:pStyle w:val="berschrift1"/>
      </w:pPr>
      <w:bookmarkStart w:id="40" w:name="_Toc167260891"/>
      <w:r w:rsidRPr="00B90BA0">
        <w:t>1 Charakterisierung von Gläsern, Glaskeramiken, Keramiken, Metallen, Kunst- und Verbundstoffen und Feststoffen in Mikro- und Oberflächenbereichen sowie Bruchanalyse (Fraktographie)</w:t>
      </w:r>
      <w:bookmarkEnd w:id="40"/>
    </w:p>
    <w:p w14:paraId="053E996B" w14:textId="4D905FF5" w:rsidR="00B90BA0" w:rsidRPr="00B90BA0" w:rsidRDefault="00B90BA0" w:rsidP="00B90BA0">
      <w:pPr>
        <w:pStyle w:val="berschrift2"/>
        <w:rPr>
          <w:vertAlign w:val="superscript"/>
          <w:lang w:val="de-DE"/>
        </w:rPr>
      </w:pPr>
      <w:r w:rsidRPr="00B90BA0">
        <w:rPr>
          <w:lang w:val="de-DE"/>
        </w:rPr>
        <w:t xml:space="preserve"> </w:t>
      </w:r>
      <w:bookmarkStart w:id="41" w:name="_Toc167260892"/>
      <w:r w:rsidRPr="00B90BA0">
        <w:rPr>
          <w:lang w:val="de-DE"/>
        </w:rPr>
        <w:t>1.1 mittels Rasterelektronenmikroskopie/Energiedispersive Röntgenspektroskopie (SEM/EDX)</w:t>
      </w:r>
      <w:r w:rsidRPr="00B90BA0">
        <w:rPr>
          <w:vertAlign w:val="superscript"/>
          <w:lang w:val="de-DE"/>
        </w:rPr>
        <w:t>C)</w:t>
      </w:r>
      <w:bookmarkEnd w:id="41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60E585B5" w14:textId="77777777" w:rsidTr="00B90BA0">
        <w:tc>
          <w:tcPr>
            <w:tcW w:w="2268" w:type="dxa"/>
          </w:tcPr>
          <w:p w14:paraId="2C3EA149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ISO 22309</w:t>
            </w:r>
          </w:p>
          <w:p w14:paraId="710EA80E" w14:textId="79BE3C91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2011-10</w:t>
            </w:r>
          </w:p>
        </w:tc>
        <w:tc>
          <w:tcPr>
            <w:tcW w:w="5244" w:type="dxa"/>
          </w:tcPr>
          <w:p w14:paraId="5A5208B6" w14:textId="122678B8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Microbeam analysis - Quantitative analysis using energy-dispersive spectrometry (EDS) for elements with an atomic number of 11 (Na) or above</w:t>
            </w:r>
          </w:p>
        </w:tc>
        <w:tc>
          <w:tcPr>
            <w:tcW w:w="1701" w:type="dxa"/>
          </w:tcPr>
          <w:p w14:paraId="1825100D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63CC96F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332EEE7C" w14:textId="77777777" w:rsidTr="00B90BA0">
        <w:tc>
          <w:tcPr>
            <w:tcW w:w="2268" w:type="dxa"/>
          </w:tcPr>
          <w:p w14:paraId="084BA0D4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E 1078</w:t>
            </w:r>
          </w:p>
          <w:p w14:paraId="508CACEA" w14:textId="5865A23B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2014-00</w:t>
            </w:r>
          </w:p>
        </w:tc>
        <w:tc>
          <w:tcPr>
            <w:tcW w:w="5244" w:type="dxa"/>
          </w:tcPr>
          <w:p w14:paraId="3FD26294" w14:textId="4E0D9AA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Guide for Specimen Preparation and Mounting in Surface Analysis</w:t>
            </w:r>
          </w:p>
        </w:tc>
        <w:tc>
          <w:tcPr>
            <w:tcW w:w="1701" w:type="dxa"/>
          </w:tcPr>
          <w:p w14:paraId="051C8BE1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49122F1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091B23C7" w14:textId="77777777" w:rsidTr="00B90BA0">
        <w:tc>
          <w:tcPr>
            <w:tcW w:w="2268" w:type="dxa"/>
          </w:tcPr>
          <w:p w14:paraId="1571C3E3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01_SOP_00491</w:t>
            </w:r>
          </w:p>
          <w:p w14:paraId="05E30228" w14:textId="4874A32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70D65C1F" w14:textId="3DA4A24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High-resolution morphological surface characterization on glasses, glass ceramics, ceramics, metals, solid and composite materials by SEM as well as qualitative and quantitative analysis of surface composition by EDX</w:t>
            </w:r>
          </w:p>
        </w:tc>
        <w:tc>
          <w:tcPr>
            <w:tcW w:w="1701" w:type="dxa"/>
          </w:tcPr>
          <w:p w14:paraId="6A98F5D0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3E6606C" w14:textId="77777777" w:rsidR="00B90BA0" w:rsidRDefault="00B90BA0" w:rsidP="00B90BA0">
      <w:pPr>
        <w:rPr>
          <w:lang w:val="en-US"/>
        </w:rPr>
      </w:pPr>
    </w:p>
    <w:p w14:paraId="673FE50D" w14:textId="19431E3C" w:rsidR="00B90BA0" w:rsidRDefault="00B90BA0" w:rsidP="00B90BA0">
      <w:pPr>
        <w:pStyle w:val="berschrift2"/>
        <w:rPr>
          <w:vertAlign w:val="superscript"/>
        </w:rPr>
      </w:pPr>
      <w:r>
        <w:t xml:space="preserve"> </w:t>
      </w:r>
      <w:bookmarkStart w:id="42" w:name="_Toc167260893"/>
      <w:r>
        <w:t xml:space="preserve">1.2 </w:t>
      </w:r>
      <w:proofErr w:type="spellStart"/>
      <w:r>
        <w:t>mittels</w:t>
      </w:r>
      <w:proofErr w:type="spellEnd"/>
      <w:r>
        <w:t xml:space="preserve"> </w:t>
      </w:r>
      <w:proofErr w:type="spellStart"/>
      <w:r>
        <w:t>lichtmikroskopischer</w:t>
      </w:r>
      <w:proofErr w:type="spellEnd"/>
      <w:r>
        <w:t xml:space="preserve"> </w:t>
      </w:r>
      <w:proofErr w:type="spellStart"/>
      <w:r>
        <w:t>Methoden</w:t>
      </w:r>
      <w:r w:rsidRPr="00B90BA0">
        <w:rPr>
          <w:vertAlign w:val="superscript"/>
        </w:rPr>
        <w:t>C</w:t>
      </w:r>
      <w:proofErr w:type="spellEnd"/>
      <w:r w:rsidRPr="00B90BA0">
        <w:rPr>
          <w:vertAlign w:val="superscript"/>
        </w:rPr>
        <w:t>)</w:t>
      </w:r>
      <w:bookmarkEnd w:id="42"/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B90BA0" w14:paraId="048283AD" w14:textId="77777777" w:rsidTr="00B90BA0">
        <w:tc>
          <w:tcPr>
            <w:tcW w:w="2268" w:type="dxa"/>
          </w:tcPr>
          <w:p w14:paraId="576A2D4E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DIN EN 843-6</w:t>
            </w:r>
          </w:p>
          <w:p w14:paraId="2C8A0ECD" w14:textId="1F58E6EC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2009-12</w:t>
            </w:r>
          </w:p>
        </w:tc>
        <w:tc>
          <w:tcPr>
            <w:tcW w:w="5244" w:type="dxa"/>
          </w:tcPr>
          <w:p w14:paraId="4766AC6F" w14:textId="309FC08E" w:rsidR="00B90BA0" w:rsidRPr="00B90BA0" w:rsidRDefault="00B90BA0" w:rsidP="00B90BA0">
            <w:pPr>
              <w:spacing w:after="0"/>
            </w:pPr>
            <w:r w:rsidRPr="00B90BA0">
              <w:t>Hochleistungskeramik - Mechanische Eigenschaften monolithischer Keramik bei Raumtemperatur - Teil 6: Leitlinie für die fraktographische Untersuchung</w:t>
            </w:r>
          </w:p>
        </w:tc>
        <w:tc>
          <w:tcPr>
            <w:tcW w:w="1701" w:type="dxa"/>
          </w:tcPr>
          <w:p w14:paraId="48F1EF9F" w14:textId="77777777" w:rsidR="00B90BA0" w:rsidRPr="00B90BA0" w:rsidRDefault="00B90BA0" w:rsidP="00B90BA0">
            <w:pPr>
              <w:spacing w:after="0"/>
            </w:pPr>
          </w:p>
        </w:tc>
      </w:tr>
    </w:tbl>
    <w:p w14:paraId="6EFD4B43" w14:textId="77777777" w:rsidR="00B90BA0" w:rsidRPr="00B90BA0" w:rsidRDefault="00B90BA0" w:rsidP="00B90BA0"/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50E6C0A6" w14:textId="77777777" w:rsidTr="00B90BA0">
        <w:tc>
          <w:tcPr>
            <w:tcW w:w="2268" w:type="dxa"/>
          </w:tcPr>
          <w:p w14:paraId="30FF5E3F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ASTM C 1256</w:t>
            </w:r>
          </w:p>
          <w:p w14:paraId="5583D966" w14:textId="4FCF5FB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1993-00</w:t>
            </w:r>
          </w:p>
        </w:tc>
        <w:tc>
          <w:tcPr>
            <w:tcW w:w="5244" w:type="dxa"/>
          </w:tcPr>
          <w:p w14:paraId="3E380023" w14:textId="6197DE99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Standard Practice for Interpreting Glass Fracture Surface Features</w:t>
            </w:r>
          </w:p>
        </w:tc>
        <w:tc>
          <w:tcPr>
            <w:tcW w:w="1701" w:type="dxa"/>
          </w:tcPr>
          <w:p w14:paraId="056A0FA4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63637D9E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22A13FBD" w14:textId="77777777" w:rsidTr="00B90BA0">
        <w:tc>
          <w:tcPr>
            <w:tcW w:w="2268" w:type="dxa"/>
          </w:tcPr>
          <w:p w14:paraId="4D0914BD" w14:textId="77777777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01_SOP_00496</w:t>
            </w:r>
          </w:p>
          <w:p w14:paraId="01D77D20" w14:textId="706D81CE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2023-12</w:t>
            </w:r>
          </w:p>
        </w:tc>
        <w:tc>
          <w:tcPr>
            <w:tcW w:w="5244" w:type="dxa"/>
          </w:tcPr>
          <w:p w14:paraId="42E7D54B" w14:textId="3419B24C" w:rsidR="00B90BA0" w:rsidRPr="00B90BA0" w:rsidRDefault="00B90BA0" w:rsidP="00B90BA0">
            <w:pPr>
              <w:spacing w:after="0"/>
              <w:rPr>
                <w:color w:val="008000"/>
                <w:lang w:val="en-US"/>
              </w:rPr>
            </w:pPr>
            <w:r w:rsidRPr="00B90BA0">
              <w:rPr>
                <w:color w:val="008000"/>
                <w:lang w:val="en-US"/>
              </w:rPr>
              <w:t>Fractography / fracture analysis on brittle materials</w:t>
            </w:r>
          </w:p>
        </w:tc>
        <w:tc>
          <w:tcPr>
            <w:tcW w:w="1701" w:type="dxa"/>
          </w:tcPr>
          <w:p w14:paraId="52EE7F94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29EEA135" w14:textId="77777777" w:rsidR="00B90BA0" w:rsidRDefault="00B90BA0" w:rsidP="00B90BA0">
      <w:pPr>
        <w:rPr>
          <w:lang w:val="en-US"/>
        </w:rPr>
      </w:pPr>
    </w:p>
    <w:tbl>
      <w:tblPr>
        <w:tblW w:w="9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244"/>
        <w:gridCol w:w="1701"/>
      </w:tblGrid>
      <w:tr w:rsidR="00B90BA0" w:rsidRPr="00414F41" w14:paraId="1F02258E" w14:textId="77777777" w:rsidTr="00B90BA0">
        <w:tc>
          <w:tcPr>
            <w:tcW w:w="2268" w:type="dxa"/>
          </w:tcPr>
          <w:p w14:paraId="0E0AAC90" w14:textId="7777777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01_SOP_00501</w:t>
            </w:r>
          </w:p>
          <w:p w14:paraId="1C2D340D" w14:textId="4A8AB687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2018-02</w:t>
            </w:r>
          </w:p>
        </w:tc>
        <w:tc>
          <w:tcPr>
            <w:tcW w:w="5244" w:type="dxa"/>
          </w:tcPr>
          <w:p w14:paraId="0D32A061" w14:textId="468924F2" w:rsidR="00B90BA0" w:rsidRDefault="00B90BA0" w:rsidP="00B90BA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Sample characterization of glasses, glass ceramics, ceramics, metals, plastics, </w:t>
            </w:r>
            <w:proofErr w:type="gramStart"/>
            <w:r>
              <w:rPr>
                <w:lang w:val="en-US"/>
              </w:rPr>
              <w:t>composite</w:t>
            </w:r>
            <w:proofErr w:type="gramEnd"/>
            <w:r>
              <w:rPr>
                <w:lang w:val="en-US"/>
              </w:rPr>
              <w:t xml:space="preserve"> and solid materials by light microscopy</w:t>
            </w:r>
          </w:p>
        </w:tc>
        <w:tc>
          <w:tcPr>
            <w:tcW w:w="1701" w:type="dxa"/>
          </w:tcPr>
          <w:p w14:paraId="6A3F71EB" w14:textId="77777777" w:rsidR="00B90BA0" w:rsidRDefault="00B90BA0" w:rsidP="00B90BA0">
            <w:pPr>
              <w:spacing w:after="0"/>
              <w:rPr>
                <w:lang w:val="en-US"/>
              </w:rPr>
            </w:pPr>
          </w:p>
        </w:tc>
      </w:tr>
    </w:tbl>
    <w:p w14:paraId="3B93ACCF" w14:textId="77777777" w:rsidR="00B90BA0" w:rsidRPr="00B90BA0" w:rsidRDefault="00B90BA0" w:rsidP="00B90BA0">
      <w:pPr>
        <w:rPr>
          <w:lang w:val="en-US"/>
        </w:rPr>
      </w:pPr>
    </w:p>
    <w:sectPr w:rsidR="00B90BA0" w:rsidRPr="00B90BA0" w:rsidSect="00E16FFB">
      <w:headerReference w:type="default" r:id="rId10"/>
      <w:footerReference w:type="default" r:id="rId11"/>
      <w:pgSz w:w="11906" w:h="16838"/>
      <w:pgMar w:top="1701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97C0" w14:textId="77777777" w:rsidR="00B90BA0" w:rsidRDefault="00B90BA0" w:rsidP="00D57B27">
      <w:pPr>
        <w:spacing w:after="0" w:line="240" w:lineRule="auto"/>
      </w:pPr>
      <w:r>
        <w:separator/>
      </w:r>
    </w:p>
  </w:endnote>
  <w:endnote w:type="continuationSeparator" w:id="0">
    <w:p w14:paraId="106441F2" w14:textId="77777777" w:rsidR="00B90BA0" w:rsidRDefault="00B90BA0" w:rsidP="00D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625780"/>
      <w:docPartObj>
        <w:docPartGallery w:val="Page Numbers (Bottom of Page)"/>
        <w:docPartUnique/>
      </w:docPartObj>
    </w:sdtPr>
    <w:sdtEndPr/>
    <w:sdtContent>
      <w:p w14:paraId="006290EE" w14:textId="77777777" w:rsidR="0096383B" w:rsidRPr="00E545CB" w:rsidRDefault="0096383B">
        <w:pPr>
          <w:pStyle w:val="Fuzeile"/>
          <w:jc w:val="right"/>
        </w:pPr>
        <w:r w:rsidRPr="00E545CB">
          <w:t xml:space="preserve">Seite </w:t>
        </w:r>
        <w:r w:rsidRPr="00E545CB">
          <w:fldChar w:fldCharType="begin"/>
        </w:r>
        <w:r w:rsidRPr="00E545CB">
          <w:instrText xml:space="preserve"> PAGE   \* MERGEFORMAT </w:instrText>
        </w:r>
        <w:r w:rsidRPr="00E545CB">
          <w:fldChar w:fldCharType="separate"/>
        </w:r>
        <w:r w:rsidR="00D9153F">
          <w:rPr>
            <w:noProof/>
          </w:rPr>
          <w:t>2</w:t>
        </w:r>
        <w:r w:rsidRPr="00E545CB">
          <w:fldChar w:fldCharType="end"/>
        </w:r>
        <w:r w:rsidRPr="00E545CB">
          <w:t xml:space="preserve"> von </w:t>
        </w:r>
        <w:fldSimple w:instr=" NUMPAGES   \* MERGEFORMAT ">
          <w:r w:rsidR="00D9153F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EC7F" w14:textId="77777777" w:rsidR="00B90BA0" w:rsidRDefault="00B90BA0" w:rsidP="00D57B27">
      <w:pPr>
        <w:spacing w:after="0" w:line="240" w:lineRule="auto"/>
      </w:pPr>
      <w:r>
        <w:separator/>
      </w:r>
    </w:p>
  </w:footnote>
  <w:footnote w:type="continuationSeparator" w:id="0">
    <w:p w14:paraId="3E7257B3" w14:textId="77777777" w:rsidR="00B90BA0" w:rsidRDefault="00B90BA0" w:rsidP="00D5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C9B" w14:textId="77777777" w:rsidR="00293A6D" w:rsidRDefault="00293A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6F97"/>
    <w:multiLevelType w:val="hybridMultilevel"/>
    <w:tmpl w:val="D4321462"/>
    <w:lvl w:ilvl="0" w:tplc="045223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2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A0"/>
    <w:rsid w:val="00022784"/>
    <w:rsid w:val="000243A2"/>
    <w:rsid w:val="000509F8"/>
    <w:rsid w:val="0005600E"/>
    <w:rsid w:val="00061A74"/>
    <w:rsid w:val="00086DC3"/>
    <w:rsid w:val="00114D2B"/>
    <w:rsid w:val="00183EDF"/>
    <w:rsid w:val="001D0273"/>
    <w:rsid w:val="001E600B"/>
    <w:rsid w:val="001F6E54"/>
    <w:rsid w:val="0028222E"/>
    <w:rsid w:val="00293A6D"/>
    <w:rsid w:val="00323195"/>
    <w:rsid w:val="00330171"/>
    <w:rsid w:val="00381EA0"/>
    <w:rsid w:val="00383DBA"/>
    <w:rsid w:val="003B4546"/>
    <w:rsid w:val="003B6F35"/>
    <w:rsid w:val="003B72AE"/>
    <w:rsid w:val="003F0C73"/>
    <w:rsid w:val="00414F41"/>
    <w:rsid w:val="00433212"/>
    <w:rsid w:val="00443C42"/>
    <w:rsid w:val="00444677"/>
    <w:rsid w:val="004722B5"/>
    <w:rsid w:val="004866CD"/>
    <w:rsid w:val="004E78E4"/>
    <w:rsid w:val="004F1D45"/>
    <w:rsid w:val="00501307"/>
    <w:rsid w:val="005249DF"/>
    <w:rsid w:val="00525824"/>
    <w:rsid w:val="00541376"/>
    <w:rsid w:val="00634C68"/>
    <w:rsid w:val="0064497E"/>
    <w:rsid w:val="00691E55"/>
    <w:rsid w:val="006C5C66"/>
    <w:rsid w:val="006D256D"/>
    <w:rsid w:val="006E6EC3"/>
    <w:rsid w:val="007009D8"/>
    <w:rsid w:val="0071107A"/>
    <w:rsid w:val="0073600F"/>
    <w:rsid w:val="00755FB2"/>
    <w:rsid w:val="0077366E"/>
    <w:rsid w:val="007D21CB"/>
    <w:rsid w:val="008549D9"/>
    <w:rsid w:val="008765B1"/>
    <w:rsid w:val="00886230"/>
    <w:rsid w:val="008B0D30"/>
    <w:rsid w:val="008C545A"/>
    <w:rsid w:val="00913A62"/>
    <w:rsid w:val="00914FF2"/>
    <w:rsid w:val="00915EC8"/>
    <w:rsid w:val="0096383B"/>
    <w:rsid w:val="00A11C7D"/>
    <w:rsid w:val="00A130E6"/>
    <w:rsid w:val="00A41E69"/>
    <w:rsid w:val="00A97A13"/>
    <w:rsid w:val="00AB517D"/>
    <w:rsid w:val="00AB5494"/>
    <w:rsid w:val="00B26390"/>
    <w:rsid w:val="00B3575E"/>
    <w:rsid w:val="00B4159B"/>
    <w:rsid w:val="00B60EEC"/>
    <w:rsid w:val="00B90BA0"/>
    <w:rsid w:val="00BF0D0B"/>
    <w:rsid w:val="00BF35AD"/>
    <w:rsid w:val="00C026FC"/>
    <w:rsid w:val="00C25B53"/>
    <w:rsid w:val="00C61C4B"/>
    <w:rsid w:val="00CB1380"/>
    <w:rsid w:val="00D119A4"/>
    <w:rsid w:val="00D57B27"/>
    <w:rsid w:val="00D6490B"/>
    <w:rsid w:val="00D9153F"/>
    <w:rsid w:val="00DF36E0"/>
    <w:rsid w:val="00E16FFB"/>
    <w:rsid w:val="00E23E39"/>
    <w:rsid w:val="00E3675F"/>
    <w:rsid w:val="00E545CB"/>
    <w:rsid w:val="00EA5B7E"/>
    <w:rsid w:val="00EC5E3C"/>
    <w:rsid w:val="00F226B9"/>
    <w:rsid w:val="00F5762C"/>
    <w:rsid w:val="00F65075"/>
    <w:rsid w:val="00F772D8"/>
    <w:rsid w:val="00F866CD"/>
    <w:rsid w:val="00F97EE4"/>
    <w:rsid w:val="00FA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3B915"/>
  <w15:chartTrackingRefBased/>
  <w15:docId w15:val="{45E14562-4652-4071-9E48-7899F356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14FF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FF2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4FF2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3212"/>
    <w:pPr>
      <w:keepNext/>
      <w:keepLines/>
      <w:spacing w:before="40" w:after="0"/>
      <w:outlineLvl w:val="3"/>
    </w:pPr>
    <w:rPr>
      <w:rFonts w:ascii="Calibri" w:eastAsiaTheme="majorEastAsia" w:hAnsi="Calibri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27"/>
  </w:style>
  <w:style w:type="paragraph" w:styleId="Fuzeile">
    <w:name w:val="footer"/>
    <w:basedOn w:val="Standard"/>
    <w:link w:val="FuzeileZchn"/>
    <w:unhideWhenUsed/>
    <w:rsid w:val="00D57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57B27"/>
  </w:style>
  <w:style w:type="character" w:styleId="Hyperlink">
    <w:name w:val="Hyperlink"/>
    <w:basedOn w:val="Absatz-Standardschriftart"/>
    <w:uiPriority w:val="99"/>
    <w:unhideWhenUsed/>
    <w:rsid w:val="00D57B27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81EA0"/>
    <w:rPr>
      <w:color w:val="808080"/>
    </w:rPr>
  </w:style>
  <w:style w:type="table" w:styleId="Tabellenraster">
    <w:name w:val="Table Grid"/>
    <w:basedOn w:val="NormaleTabelle"/>
    <w:uiPriority w:val="39"/>
    <w:rsid w:val="00FA7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7F1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4FF2"/>
    <w:rPr>
      <w:rFonts w:ascii="Calibri" w:eastAsiaTheme="majorEastAsia" w:hAnsi="Calibri" w:cstheme="majorBidi"/>
      <w:b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D256D"/>
    <w:pPr>
      <w:outlineLvl w:val="9"/>
    </w:pPr>
    <w:rPr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4FF2"/>
    <w:rPr>
      <w:rFonts w:ascii="Calibri" w:eastAsiaTheme="majorEastAsia" w:hAnsi="Calibri" w:cstheme="majorBidi"/>
      <w:b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4FF2"/>
    <w:rPr>
      <w:rFonts w:ascii="Calibri" w:eastAsiaTheme="majorEastAsia" w:hAnsi="Calibri" w:cstheme="majorBidi"/>
      <w:b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914FF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14FF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14FF2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33212"/>
    <w:rPr>
      <w:rFonts w:ascii="Calibri" w:eastAsiaTheme="majorEastAsia" w:hAnsi="Calibri" w:cstheme="majorBidi"/>
      <w:b/>
      <w:iCs/>
    </w:rPr>
  </w:style>
  <w:style w:type="paragraph" w:styleId="Verzeichnis4">
    <w:name w:val="toc 4"/>
    <w:basedOn w:val="Standard"/>
    <w:next w:val="Standard"/>
    <w:autoRedefine/>
    <w:uiPriority w:val="39"/>
    <w:unhideWhenUsed/>
    <w:rsid w:val="00B90BA0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SA-Q\DAkkS_Liste_Excel_Makro\TA_Liste_template%20DE%20-%20Fachbereich%202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6C029327947F0B360E3A42B7A7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539A9A-A709-4715-94B0-B0E2D39D87D6}"/>
      </w:docPartPr>
      <w:docPartBody>
        <w:p w:rsidR="00501CC7" w:rsidRDefault="00501CC7">
          <w:pPr>
            <w:pStyle w:val="36A6C029327947F0B360E3A42B7A7B83"/>
          </w:pPr>
          <w:r w:rsidRPr="00755FB2">
            <w:rPr>
              <w:rStyle w:val="Platzhaltertext"/>
              <w:lang w:val="en-US"/>
            </w:rPr>
            <w:t>Click or tap here to enter text.</w:t>
          </w:r>
        </w:p>
      </w:docPartBody>
    </w:docPart>
    <w:docPart>
      <w:docPartPr>
        <w:name w:val="8CE0D0999A4A4E92B4C084C1010B6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5A7B0-5A5F-48DE-9026-7BD181EF7BA4}"/>
      </w:docPartPr>
      <w:docPartBody>
        <w:p w:rsidR="00501CC7" w:rsidRDefault="00501CC7">
          <w:pPr>
            <w:pStyle w:val="8CE0D0999A4A4E92B4C084C1010B6A26"/>
          </w:pPr>
          <w:r w:rsidRPr="00755FB2">
            <w:rPr>
              <w:rStyle w:val="Platzhaltertext"/>
              <w:lang w:val="en-U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C7"/>
    <w:rsid w:val="0050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6A6C029327947F0B360E3A42B7A7B83">
    <w:name w:val="36A6C029327947F0B360E3A42B7A7B83"/>
  </w:style>
  <w:style w:type="paragraph" w:customStyle="1" w:styleId="8CE0D0999A4A4E92B4C084C1010B6A26">
    <w:name w:val="8CE0D0999A4A4E92B4C084C1010B6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pInfo xmlns="https://www.novapath.de/xmlns">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</npInf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DF32-3226-48C4-AFE2-711EED5307DE}">
  <ds:schemaRefs>
    <ds:schemaRef ds:uri="https://www.novapath.de/xmlns"/>
  </ds:schemaRefs>
</ds:datastoreItem>
</file>

<file path=customXml/itemProps2.xml><?xml version="1.0" encoding="utf-8"?>
<ds:datastoreItem xmlns:ds="http://schemas.openxmlformats.org/officeDocument/2006/customXml" ds:itemID="{FB2EB820-8DF9-494C-A25F-B521A91B91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d324fc-e042-4220-8d78-3f5616dbdc98}" enabled="1" method="Privileged" siteId="{086819db-ed40-4544-bfd2-412c6f1af6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TA_Liste_template DE - Fachbereich 2.3.dotx</Template>
  <TotalTime>0</TotalTime>
  <Pages>20</Pages>
  <Words>5129</Words>
  <Characters>32317</Characters>
  <Application>Microsoft Office Word</Application>
  <DocSecurity>0</DocSecurity>
  <Lines>269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Schott AG</Company>
  <LinksUpToDate>false</LinksUpToDate>
  <CharactersWithSpaces>37372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Strubel</dc:creator>
  <cp:keywords>Unclassified/Public</cp:keywords>
  <dc:description/>
  <cp:lastModifiedBy>Christine Strubel</cp:lastModifiedBy>
  <cp:revision>2</cp:revision>
  <dcterms:created xsi:type="dcterms:W3CDTF">2024-05-22T07:00:00Z</dcterms:created>
  <dcterms:modified xsi:type="dcterms:W3CDTF">2024-05-22T15:14:00Z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Unclassified/Public</vt:lpwstr>
  </property>
  <property fmtid="{D5CDD505-2E9C-101B-9397-08002B2CF9AE}" pid="3" name="Klassifizierungs-Id">
    <vt:lpwstr>85833B30A0A94097AF778A115A4505DD</vt:lpwstr>
  </property>
  <property fmtid="{D5CDD505-2E9C-101B-9397-08002B2CF9AE}" pid="4" name="Klassifizierungs-Datum">
    <vt:lpwstr>07/03/2023 09:49:21</vt:lpwstr>
  </property>
  <property fmtid="{D5CDD505-2E9C-101B-9397-08002B2CF9AE}" pid="5" name="NovaPath-SeverityName">
    <vt:lpwstr>Undefiniert</vt:lpwstr>
  </property>
  <property fmtid="{D5CDD505-2E9C-101B-9397-08002B2CF9AE}" pid="6" name="NovaPath-SeverityLevel">
    <vt:lpwstr>0</vt:lpwstr>
  </property>
  <property fmtid="{D5CDD505-2E9C-101B-9397-08002B2CF9AE}" pid="7" name="ClassificationDLP">
    <vt:lpwstr>schott_public</vt:lpwstr>
  </property>
  <property fmtid="{D5CDD505-2E9C-101B-9397-08002B2CF9AE}" pid="8" name="Dokumenten-ID">
    <vt:lpwstr>AKIQHMACYOGVGNA0VIWW9DHZ61</vt:lpwstr>
  </property>
  <property fmtid="{D5CDD505-2E9C-101B-9397-08002B2CF9AE}" pid="9" name="NovaPath-Version">
    <vt:lpwstr>6.8.2.15394</vt:lpwstr>
  </property>
</Properties>
</file>